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037" w:rsidRDefault="00665037" w:rsidP="00783E06">
      <w:pPr>
        <w:jc w:val="center"/>
        <w:rPr>
          <w:rFonts w:ascii="Times New Roman" w:hAnsi="Times New Roman"/>
          <w:sz w:val="24"/>
          <w:szCs w:val="24"/>
        </w:rPr>
      </w:pPr>
      <w:r>
        <w:rPr>
          <w:rFonts w:ascii="Times New Roman" w:hAnsi="Times New Roman"/>
          <w:sz w:val="24"/>
          <w:szCs w:val="24"/>
        </w:rPr>
        <w:t xml:space="preserve">Информация </w:t>
      </w:r>
    </w:p>
    <w:p w:rsidR="00665037" w:rsidRDefault="00665037" w:rsidP="00783E06">
      <w:pPr>
        <w:jc w:val="center"/>
        <w:rPr>
          <w:rFonts w:ascii="Times New Roman" w:hAnsi="Times New Roman"/>
          <w:sz w:val="24"/>
          <w:szCs w:val="24"/>
        </w:rPr>
      </w:pPr>
      <w:r>
        <w:rPr>
          <w:rFonts w:ascii="Times New Roman" w:hAnsi="Times New Roman"/>
          <w:sz w:val="24"/>
          <w:szCs w:val="24"/>
        </w:rPr>
        <w:t>о результатах оперативного мониторинга качества финансового менеджмента</w:t>
      </w:r>
    </w:p>
    <w:p w:rsidR="00665037" w:rsidRDefault="00665037" w:rsidP="00783E06">
      <w:pPr>
        <w:jc w:val="center"/>
        <w:rPr>
          <w:rFonts w:ascii="Times New Roman" w:hAnsi="Times New Roman"/>
          <w:sz w:val="24"/>
          <w:szCs w:val="24"/>
        </w:rPr>
      </w:pPr>
      <w:r>
        <w:rPr>
          <w:rFonts w:ascii="Times New Roman" w:hAnsi="Times New Roman"/>
          <w:sz w:val="24"/>
          <w:szCs w:val="24"/>
        </w:rPr>
        <w:t>главных администраторов средств бюджета муниципального образования «Муниципальный округ Граховский район Удмуртской Республики»</w:t>
      </w:r>
    </w:p>
    <w:p w:rsidR="00665037" w:rsidRDefault="00665037" w:rsidP="00A16254">
      <w:pPr>
        <w:jc w:val="center"/>
        <w:rPr>
          <w:rFonts w:ascii="Times New Roman" w:hAnsi="Times New Roman"/>
          <w:sz w:val="24"/>
          <w:szCs w:val="24"/>
        </w:rPr>
      </w:pPr>
      <w:r>
        <w:rPr>
          <w:rFonts w:ascii="Times New Roman" w:hAnsi="Times New Roman"/>
          <w:sz w:val="24"/>
          <w:szCs w:val="24"/>
        </w:rPr>
        <w:t xml:space="preserve"> за </w:t>
      </w:r>
      <w:r>
        <w:rPr>
          <w:rFonts w:ascii="Times New Roman" w:hAnsi="Times New Roman"/>
          <w:sz w:val="24"/>
          <w:szCs w:val="24"/>
          <w:lang w:val="en-US"/>
        </w:rPr>
        <w:t>II</w:t>
      </w:r>
      <w:r>
        <w:rPr>
          <w:rFonts w:ascii="Times New Roman" w:hAnsi="Times New Roman"/>
          <w:sz w:val="24"/>
          <w:szCs w:val="24"/>
        </w:rPr>
        <w:t xml:space="preserve"> квартал 2024 года.</w:t>
      </w:r>
    </w:p>
    <w:p w:rsidR="00665037" w:rsidRDefault="00665037" w:rsidP="00FD3F11">
      <w:pPr>
        <w:ind w:firstLine="709"/>
        <w:rPr>
          <w:rFonts w:ascii="Times New Roman" w:hAnsi="Times New Roman"/>
          <w:sz w:val="24"/>
          <w:szCs w:val="24"/>
        </w:rPr>
      </w:pPr>
    </w:p>
    <w:p w:rsidR="00665037" w:rsidRDefault="00665037" w:rsidP="00FD3F11">
      <w:pPr>
        <w:ind w:firstLine="709"/>
        <w:rPr>
          <w:rFonts w:ascii="Times New Roman" w:hAnsi="Times New Roman"/>
          <w:sz w:val="24"/>
          <w:szCs w:val="24"/>
        </w:rPr>
      </w:pPr>
      <w:r>
        <w:rPr>
          <w:rFonts w:ascii="Times New Roman" w:hAnsi="Times New Roman"/>
          <w:sz w:val="24"/>
          <w:szCs w:val="24"/>
        </w:rPr>
        <w:t>В целях повышения эффективности расходов бюджета и качества управления средствами местного бюджета Управлением финансов Администрации Граховского района проведен оперативный мониторинг качества финансового менеджмента, осуществляемого главными администраторами средств бюджета муниципального образования «Муниципальный округ Граховский район Удмуртской Республики» (далее главные администраторы) за второй квартал 2024года.</w:t>
      </w:r>
    </w:p>
    <w:p w:rsidR="00665037" w:rsidRDefault="00665037" w:rsidP="00FD3F11">
      <w:pPr>
        <w:ind w:firstLine="709"/>
        <w:rPr>
          <w:rFonts w:ascii="Times New Roman" w:hAnsi="Times New Roman"/>
          <w:sz w:val="24"/>
          <w:szCs w:val="24"/>
        </w:rPr>
      </w:pPr>
      <w:r>
        <w:rPr>
          <w:rFonts w:ascii="Times New Roman" w:hAnsi="Times New Roman"/>
          <w:sz w:val="24"/>
          <w:szCs w:val="24"/>
        </w:rPr>
        <w:t>Оперативный мониторинг качества финансового менеджмента проведены в соответствии с Порядком проведения мониторинга качества финансового менеджмента, утвержденного Постановлением Администрации</w:t>
      </w:r>
      <w:r w:rsidRPr="006B62E6">
        <w:rPr>
          <w:rFonts w:ascii="Times New Roman" w:hAnsi="Times New Roman"/>
          <w:sz w:val="24"/>
          <w:szCs w:val="24"/>
        </w:rPr>
        <w:t xml:space="preserve"> </w:t>
      </w:r>
      <w:r>
        <w:rPr>
          <w:rFonts w:ascii="Times New Roman" w:hAnsi="Times New Roman"/>
          <w:sz w:val="24"/>
          <w:szCs w:val="24"/>
        </w:rPr>
        <w:t xml:space="preserve">муниципального образования «Муниципальный округ Граховский район Удмуртской Республики» от 28 ноября </w:t>
      </w:r>
      <w:smartTag w:uri="urn:schemas-microsoft-com:office:smarttags" w:element="metricconverter">
        <w:smartTagPr>
          <w:attr w:name="ProductID" w:val="2022 г"/>
        </w:smartTagPr>
        <w:r>
          <w:rPr>
            <w:rFonts w:ascii="Times New Roman" w:hAnsi="Times New Roman"/>
            <w:sz w:val="24"/>
            <w:szCs w:val="24"/>
          </w:rPr>
          <w:t>2022 г</w:t>
        </w:r>
      </w:smartTag>
      <w:r>
        <w:rPr>
          <w:rFonts w:ascii="Times New Roman" w:hAnsi="Times New Roman"/>
          <w:sz w:val="24"/>
          <w:szCs w:val="24"/>
        </w:rPr>
        <w:t>. № 657.</w:t>
      </w:r>
    </w:p>
    <w:p w:rsidR="00665037" w:rsidRPr="00005600" w:rsidRDefault="00665037" w:rsidP="006F7C80">
      <w:pPr>
        <w:rPr>
          <w:rFonts w:ascii="Times New Roman" w:hAnsi="Times New Roman"/>
          <w:bCs/>
          <w:color w:val="000000"/>
          <w:sz w:val="24"/>
          <w:szCs w:val="24"/>
          <w:lang w:eastAsia="ru-RU"/>
        </w:rPr>
      </w:pPr>
      <w:r>
        <w:rPr>
          <w:rFonts w:ascii="Times New Roman" w:hAnsi="Times New Roman"/>
          <w:sz w:val="24"/>
          <w:szCs w:val="24"/>
        </w:rPr>
        <w:t xml:space="preserve">        </w:t>
      </w:r>
      <w:r w:rsidRPr="006F7C80">
        <w:rPr>
          <w:rFonts w:ascii="Times New Roman" w:hAnsi="Times New Roman"/>
          <w:sz w:val="24"/>
          <w:szCs w:val="24"/>
        </w:rPr>
        <w:t xml:space="preserve">Оперативный мониторинг качества финансового менеджмента, осуществляемого Управлением финансов Администрации муниципального образования «Муниципальный округ </w:t>
      </w:r>
      <w:r>
        <w:rPr>
          <w:rFonts w:ascii="Times New Roman" w:hAnsi="Times New Roman"/>
          <w:sz w:val="24"/>
          <w:szCs w:val="24"/>
        </w:rPr>
        <w:t>Граховский</w:t>
      </w:r>
      <w:r w:rsidRPr="006F7C80">
        <w:rPr>
          <w:rFonts w:ascii="Times New Roman" w:hAnsi="Times New Roman"/>
          <w:sz w:val="24"/>
          <w:szCs w:val="24"/>
        </w:rPr>
        <w:t xml:space="preserve"> район Удмуртской Республики»,  осуществлен по </w:t>
      </w:r>
      <w:r>
        <w:rPr>
          <w:rFonts w:ascii="Times New Roman" w:hAnsi="Times New Roman"/>
          <w:sz w:val="24"/>
          <w:szCs w:val="24"/>
        </w:rPr>
        <w:t>шести</w:t>
      </w:r>
      <w:r w:rsidRPr="006F7C80">
        <w:rPr>
          <w:rFonts w:ascii="Times New Roman" w:hAnsi="Times New Roman"/>
          <w:sz w:val="24"/>
          <w:szCs w:val="24"/>
        </w:rPr>
        <w:t xml:space="preserve"> главным администраторам средств бюджета района:</w:t>
      </w:r>
      <w:r w:rsidRPr="006F7C80">
        <w:rPr>
          <w:rFonts w:ascii="Times New Roman" w:hAnsi="Times New Roman"/>
          <w:bCs/>
          <w:color w:val="000000"/>
          <w:sz w:val="24"/>
          <w:szCs w:val="24"/>
          <w:lang w:eastAsia="ru-RU"/>
        </w:rPr>
        <w:t xml:space="preserve">    Администрация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район Удмуртской Республики", </w:t>
      </w:r>
      <w:bookmarkStart w:id="0" w:name="_GoBack"/>
      <w:bookmarkEnd w:id="0"/>
      <w:r w:rsidRPr="006F7C80">
        <w:rPr>
          <w:rFonts w:ascii="Times New Roman" w:hAnsi="Times New Roman"/>
          <w:bCs/>
          <w:color w:val="000000"/>
          <w:sz w:val="24"/>
          <w:szCs w:val="24"/>
          <w:lang w:eastAsia="ru-RU"/>
        </w:rPr>
        <w:t xml:space="preserve">Управление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    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    Управление образования 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 xml:space="preserve">Граховский район Удмуртской Республики", Отдел культуры, спорта, молодёжной политики и туризма Администрации муниципального образования «Муниципальный округ Граховский район Удмуртской Республики», </w:t>
      </w: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p>
    <w:p w:rsidR="00665037" w:rsidRDefault="00665037" w:rsidP="006F7C80">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Оценка качества финансового менеджмента производилась по следующим показателям:</w:t>
      </w:r>
    </w:p>
    <w:p w:rsidR="00665037" w:rsidRDefault="00665037"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Среднее количество изменений в сводную бюджетную роспись;</w:t>
      </w:r>
    </w:p>
    <w:p w:rsidR="00665037" w:rsidRPr="006F7C80" w:rsidRDefault="00665037"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Эффективность управления просроченной кредиторской задолженностью, на конец отчетного квартала</w:t>
      </w:r>
      <w:r>
        <w:rPr>
          <w:rFonts w:ascii="Times New Roman" w:hAnsi="Times New Roman"/>
          <w:bCs/>
          <w:color w:val="000000"/>
          <w:sz w:val="24"/>
          <w:szCs w:val="24"/>
          <w:lang w:eastAsia="ru-RU"/>
        </w:rPr>
        <w:t>;</w:t>
      </w:r>
    </w:p>
    <w:p w:rsidR="00665037" w:rsidRDefault="00665037"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Своевременность представления  бюджетной и бухгалтерской  отчетности в Управление финансов</w:t>
      </w:r>
      <w:r>
        <w:rPr>
          <w:rFonts w:ascii="Times New Roman" w:hAnsi="Times New Roman"/>
          <w:bCs/>
          <w:color w:val="000000"/>
          <w:sz w:val="24"/>
          <w:szCs w:val="24"/>
          <w:lang w:eastAsia="ru-RU"/>
        </w:rPr>
        <w:t>;</w:t>
      </w:r>
    </w:p>
    <w:p w:rsidR="00665037" w:rsidRDefault="00665037"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Качество бюджетной и бухгалтерской  отчетности, представляемой главным администратором средств бюджета в Управление финансов</w:t>
      </w:r>
      <w:r>
        <w:rPr>
          <w:rFonts w:ascii="Times New Roman" w:hAnsi="Times New Roman"/>
          <w:bCs/>
          <w:color w:val="000000"/>
          <w:sz w:val="24"/>
          <w:szCs w:val="24"/>
          <w:lang w:eastAsia="ru-RU"/>
        </w:rPr>
        <w:t>;</w:t>
      </w:r>
    </w:p>
    <w:p w:rsidR="00665037" w:rsidRDefault="00665037"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Полнота отражения информации о начислениях в Государственной информационной системе о государственных и муниципальных платежах</w:t>
      </w:r>
      <w:r>
        <w:rPr>
          <w:rFonts w:ascii="Times New Roman" w:hAnsi="Times New Roman"/>
          <w:bCs/>
          <w:color w:val="000000"/>
          <w:sz w:val="24"/>
          <w:szCs w:val="24"/>
          <w:lang w:eastAsia="ru-RU"/>
        </w:rPr>
        <w:t>.</w:t>
      </w:r>
    </w:p>
    <w:p w:rsidR="00665037" w:rsidRDefault="00665037" w:rsidP="006F7C80">
      <w:pPr>
        <w:pStyle w:val="ListParagraph"/>
        <w:ind w:left="0" w:firstLine="709"/>
        <w:rPr>
          <w:rFonts w:ascii="Times New Roman" w:hAnsi="Times New Roman"/>
          <w:bCs/>
          <w:color w:val="000000"/>
          <w:sz w:val="24"/>
          <w:szCs w:val="24"/>
          <w:lang w:eastAsia="ru-RU"/>
        </w:rPr>
      </w:pPr>
    </w:p>
    <w:p w:rsidR="00665037" w:rsidRDefault="00665037" w:rsidP="00C67608">
      <w:pPr>
        <w:pStyle w:val="ListParagraph"/>
        <w:numPr>
          <w:ilvl w:val="0"/>
          <w:numId w:val="2"/>
        </w:numPr>
        <w:jc w:val="center"/>
        <w:rPr>
          <w:rFonts w:ascii="Times New Roman" w:hAnsi="Times New Roman"/>
          <w:b/>
          <w:bCs/>
          <w:color w:val="000000"/>
          <w:sz w:val="24"/>
          <w:szCs w:val="24"/>
          <w:lang w:eastAsia="ru-RU"/>
        </w:rPr>
      </w:pPr>
      <w:r w:rsidRPr="006F7C80">
        <w:rPr>
          <w:rFonts w:ascii="Times New Roman" w:hAnsi="Times New Roman"/>
          <w:b/>
          <w:bCs/>
          <w:color w:val="000000"/>
          <w:sz w:val="24"/>
          <w:szCs w:val="24"/>
          <w:lang w:eastAsia="ru-RU"/>
        </w:rPr>
        <w:t>Среднее количество изменений в сводную бюджетную роспись</w:t>
      </w:r>
    </w:p>
    <w:p w:rsidR="00665037" w:rsidRPr="006F7C80" w:rsidRDefault="00665037" w:rsidP="00081F2E">
      <w:pPr>
        <w:pStyle w:val="ListParagraph"/>
        <w:ind w:left="1069"/>
        <w:rPr>
          <w:rFonts w:ascii="Times New Roman" w:hAnsi="Times New Roman"/>
          <w:b/>
          <w:bCs/>
          <w:color w:val="000000"/>
          <w:sz w:val="24"/>
          <w:szCs w:val="24"/>
          <w:lang w:eastAsia="ru-RU"/>
        </w:rPr>
      </w:pPr>
    </w:p>
    <w:p w:rsidR="00665037" w:rsidRDefault="00665037" w:rsidP="00A16254">
      <w:pPr>
        <w:ind w:firstLine="709"/>
        <w:rPr>
          <w:rFonts w:ascii="Times New Roman" w:hAnsi="Times New Roman"/>
          <w:sz w:val="24"/>
          <w:szCs w:val="24"/>
        </w:rPr>
      </w:pPr>
      <w:r>
        <w:rPr>
          <w:rFonts w:ascii="Times New Roman" w:hAnsi="Times New Roman"/>
          <w:bCs/>
          <w:color w:val="000000"/>
          <w:sz w:val="24"/>
          <w:szCs w:val="24"/>
          <w:lang w:eastAsia="ru-RU"/>
        </w:rPr>
        <w:t>Во втором  квартале 2024 года изменения в сводную бюджетную роспись вносились в среднем  по главным администраторам бюджетных средств</w:t>
      </w:r>
      <w:r w:rsidRPr="006F7C80">
        <w:rPr>
          <w:rFonts w:ascii="Times New Roman" w:hAnsi="Times New Roman"/>
          <w:sz w:val="24"/>
          <w:szCs w:val="24"/>
        </w:rPr>
        <w:t>:</w:t>
      </w:r>
    </w:p>
    <w:p w:rsidR="00665037" w:rsidRDefault="00665037" w:rsidP="00A16254">
      <w:pPr>
        <w:ind w:firstLine="709"/>
        <w:rPr>
          <w:rFonts w:ascii="Times New Roman" w:hAnsi="Times New Roman"/>
          <w:bCs/>
          <w:color w:val="000000"/>
          <w:sz w:val="24"/>
          <w:szCs w:val="24"/>
          <w:lang w:eastAsia="ru-RU"/>
        </w:rPr>
      </w:pPr>
      <w:r>
        <w:rPr>
          <w:rFonts w:ascii="Times New Roman" w:hAnsi="Times New Roman"/>
          <w:sz w:val="24"/>
          <w:szCs w:val="24"/>
        </w:rPr>
        <w:t xml:space="preserve">- </w:t>
      </w:r>
      <w:r>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Администраци</w:t>
      </w:r>
      <w:r>
        <w:rPr>
          <w:rFonts w:ascii="Times New Roman" w:hAnsi="Times New Roman"/>
          <w:bCs/>
          <w:color w:val="000000"/>
          <w:sz w:val="24"/>
          <w:szCs w:val="24"/>
          <w:lang w:eastAsia="ru-RU"/>
        </w:rPr>
        <w:t>и</w:t>
      </w:r>
      <w:r w:rsidRPr="006F7C80">
        <w:rPr>
          <w:rFonts w:ascii="Times New Roman" w:hAnsi="Times New Roman"/>
          <w:bCs/>
          <w:color w:val="000000"/>
          <w:sz w:val="24"/>
          <w:szCs w:val="24"/>
          <w:lang w:eastAsia="ru-RU"/>
        </w:rPr>
        <w:t xml:space="preserve"> муниципального образования "Муниципальный округ </w:t>
      </w:r>
      <w:r>
        <w:rPr>
          <w:rFonts w:ascii="Times New Roman" w:hAnsi="Times New Roman"/>
          <w:bCs/>
          <w:color w:val="000000"/>
          <w:sz w:val="24"/>
          <w:szCs w:val="24"/>
          <w:lang w:eastAsia="ru-RU"/>
        </w:rPr>
        <w:t xml:space="preserve">Граховский </w:t>
      </w:r>
      <w:r w:rsidRPr="006F7C80">
        <w:rPr>
          <w:rFonts w:ascii="Times New Roman" w:hAnsi="Times New Roman"/>
          <w:bCs/>
          <w:color w:val="000000"/>
          <w:sz w:val="24"/>
          <w:szCs w:val="24"/>
          <w:lang w:eastAsia="ru-RU"/>
        </w:rPr>
        <w:t>район Удмуртской Республики"</w:t>
      </w:r>
      <w:r>
        <w:rPr>
          <w:rFonts w:ascii="Times New Roman" w:hAnsi="Times New Roman"/>
          <w:bCs/>
          <w:color w:val="000000"/>
          <w:sz w:val="24"/>
          <w:szCs w:val="24"/>
          <w:lang w:eastAsia="ru-RU"/>
        </w:rPr>
        <w:t>,</w:t>
      </w:r>
    </w:p>
    <w:p w:rsidR="00665037" w:rsidRDefault="00665037" w:rsidP="00A1625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 xml:space="preserve">Управление образования 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p>
    <w:p w:rsidR="00665037" w:rsidRDefault="00665037" w:rsidP="00A1625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Отдел культуры, спорта, молодёжной политики и туризма Администрации муниципального образования «Муниципальный округ Граховский район Удмуртской Республики»,</w:t>
      </w:r>
      <w:r w:rsidRPr="0036565D">
        <w:rPr>
          <w:rFonts w:ascii="Times New Roman" w:hAnsi="Times New Roman"/>
          <w:bCs/>
          <w:color w:val="000000"/>
          <w:sz w:val="24"/>
          <w:szCs w:val="24"/>
          <w:lang w:eastAsia="ru-RU"/>
        </w:rPr>
        <w:t xml:space="preserve"> </w:t>
      </w:r>
    </w:p>
    <w:p w:rsidR="00665037" w:rsidRDefault="00665037" w:rsidP="00A1625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 xml:space="preserve">Управление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w:t>
      </w:r>
      <w:r>
        <w:rPr>
          <w:rFonts w:ascii="Times New Roman" w:hAnsi="Times New Roman"/>
          <w:bCs/>
          <w:color w:val="000000"/>
          <w:sz w:val="24"/>
          <w:szCs w:val="24"/>
          <w:lang w:eastAsia="ru-RU"/>
        </w:rPr>
        <w:t xml:space="preserve">айон Удмуртской Республики", </w:t>
      </w:r>
    </w:p>
    <w:p w:rsidR="00665037" w:rsidRDefault="00665037" w:rsidP="00A1625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r>
        <w:rPr>
          <w:rFonts w:ascii="Times New Roman" w:hAnsi="Times New Roman"/>
          <w:bCs/>
          <w:color w:val="000000"/>
          <w:sz w:val="24"/>
          <w:szCs w:val="24"/>
          <w:lang w:eastAsia="ru-RU"/>
        </w:rPr>
        <w:t xml:space="preserve">   - более 6 изменений  получают  по 0 баллов, при максимальном количестве баллов-3. </w:t>
      </w:r>
    </w:p>
    <w:p w:rsidR="00665037" w:rsidRDefault="00665037" w:rsidP="005C2B70">
      <w:p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  </w:t>
      </w:r>
      <w:r w:rsidRPr="006F7C80">
        <w:rPr>
          <w:rFonts w:ascii="Times New Roman" w:hAnsi="Times New Roman"/>
          <w:bCs/>
          <w:color w:val="000000"/>
          <w:sz w:val="24"/>
          <w:szCs w:val="24"/>
          <w:lang w:eastAsia="ru-RU"/>
        </w:rPr>
        <w:t xml:space="preserve">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во втором квартале 2024 года изменения в сводную бюджетную роспись вносились в среднем  не более 6 изменений, что получает  максимальный бал 3 балла.</w:t>
      </w:r>
    </w:p>
    <w:p w:rsidR="00665037" w:rsidRDefault="00665037" w:rsidP="00A16254">
      <w:pPr>
        <w:ind w:firstLine="709"/>
        <w:rPr>
          <w:rFonts w:ascii="Times New Roman" w:hAnsi="Times New Roman"/>
          <w:bCs/>
          <w:color w:val="000000"/>
          <w:sz w:val="24"/>
          <w:szCs w:val="24"/>
          <w:lang w:eastAsia="ru-RU"/>
        </w:rPr>
      </w:pPr>
    </w:p>
    <w:p w:rsidR="00665037" w:rsidRDefault="00665037" w:rsidP="00A16254">
      <w:pPr>
        <w:ind w:firstLine="709"/>
        <w:rPr>
          <w:rFonts w:ascii="Times New Roman" w:hAnsi="Times New Roman"/>
          <w:b/>
          <w:bCs/>
          <w:color w:val="000000"/>
          <w:sz w:val="24"/>
          <w:szCs w:val="24"/>
          <w:lang w:eastAsia="ru-RU"/>
        </w:rPr>
      </w:pPr>
      <w:r w:rsidRPr="009415C8">
        <w:rPr>
          <w:rFonts w:ascii="Times New Roman" w:hAnsi="Times New Roman"/>
          <w:b/>
          <w:bCs/>
          <w:color w:val="000000"/>
          <w:sz w:val="24"/>
          <w:szCs w:val="24"/>
          <w:lang w:eastAsia="ru-RU"/>
        </w:rPr>
        <w:t>2. Эффективность управления просроченной кредиторской задолженностью</w:t>
      </w:r>
    </w:p>
    <w:p w:rsidR="00665037" w:rsidRPr="009415C8" w:rsidRDefault="00665037" w:rsidP="009415C8">
      <w:pPr>
        <w:ind w:firstLine="709"/>
        <w:jc w:val="center"/>
        <w:rPr>
          <w:rFonts w:ascii="Times New Roman" w:hAnsi="Times New Roman"/>
          <w:b/>
          <w:bCs/>
          <w:color w:val="000000"/>
          <w:sz w:val="24"/>
          <w:szCs w:val="24"/>
          <w:lang w:eastAsia="ru-RU"/>
        </w:rPr>
      </w:pPr>
      <w:r w:rsidRPr="009415C8">
        <w:rPr>
          <w:rFonts w:ascii="Times New Roman" w:hAnsi="Times New Roman"/>
          <w:b/>
          <w:bCs/>
          <w:color w:val="000000"/>
          <w:sz w:val="24"/>
          <w:szCs w:val="24"/>
          <w:lang w:eastAsia="ru-RU"/>
        </w:rPr>
        <w:t xml:space="preserve"> на конец отчетного квартала</w:t>
      </w:r>
    </w:p>
    <w:p w:rsidR="00665037" w:rsidRPr="006F7C80" w:rsidRDefault="00665037" w:rsidP="009415C8">
      <w:pPr>
        <w:ind w:firstLine="709"/>
        <w:jc w:val="center"/>
        <w:rPr>
          <w:rFonts w:ascii="Times New Roman" w:hAnsi="Times New Roman"/>
          <w:bCs/>
          <w:color w:val="000000"/>
          <w:sz w:val="24"/>
          <w:szCs w:val="24"/>
          <w:lang w:eastAsia="ru-RU"/>
        </w:rPr>
      </w:pPr>
    </w:p>
    <w:p w:rsidR="00665037" w:rsidRDefault="00665037"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По показателю «Эффективность управления просроченной кредиторской задолженностью на конец отчетного квартала»  у главных администраторов:</w:t>
      </w:r>
      <w:r w:rsidRPr="009415C8">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 xml:space="preserve">Администрация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 xml:space="preserve">Управление образования 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r>
        <w:rPr>
          <w:rFonts w:ascii="Times New Roman" w:hAnsi="Times New Roman"/>
          <w:bCs/>
          <w:color w:val="000000"/>
          <w:sz w:val="24"/>
          <w:szCs w:val="24"/>
          <w:lang w:eastAsia="ru-RU"/>
        </w:rPr>
        <w:t xml:space="preserve"> и Отдел культуры, спорта, молодёжной политики и туризма Администрации муниципального образования «Муниципальный округ Граховский район Удмуртской Республики» имеется наличие просроченной кредиторской задолженности, что получают по  0  баллов  из  возможных 2;  два администратора:</w:t>
      </w:r>
      <w:r w:rsidRPr="006F7C80">
        <w:rPr>
          <w:rFonts w:ascii="Times New Roman" w:hAnsi="Times New Roman"/>
          <w:bCs/>
          <w:color w:val="000000"/>
          <w:sz w:val="24"/>
          <w:szCs w:val="24"/>
        </w:rPr>
        <w:t xml:space="preserve"> </w:t>
      </w:r>
      <w:r w:rsidRPr="006F7C80">
        <w:rPr>
          <w:rFonts w:ascii="Times New Roman" w:hAnsi="Times New Roman"/>
          <w:bCs/>
          <w:color w:val="000000"/>
          <w:sz w:val="24"/>
          <w:szCs w:val="24"/>
          <w:lang w:eastAsia="ru-RU"/>
        </w:rPr>
        <w:t xml:space="preserve">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и </w:t>
      </w:r>
      <w:r w:rsidRPr="006F7C80">
        <w:rPr>
          <w:rFonts w:ascii="Times New Roman" w:hAnsi="Times New Roman"/>
          <w:bCs/>
          <w:color w:val="000000"/>
          <w:sz w:val="24"/>
          <w:szCs w:val="24"/>
          <w:lang w:eastAsia="ru-RU"/>
        </w:rPr>
        <w:t xml:space="preserve">Управление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не допустили просроченную кредиторскую  задолженность и получили по максимальному баллу – 2.</w:t>
      </w:r>
    </w:p>
    <w:p w:rsidR="00665037" w:rsidRDefault="00665037" w:rsidP="006B62E6">
      <w:pPr>
        <w:ind w:firstLine="709"/>
        <w:rPr>
          <w:rFonts w:ascii="Times New Roman" w:hAnsi="Times New Roman"/>
          <w:bCs/>
          <w:color w:val="000000"/>
          <w:sz w:val="24"/>
          <w:szCs w:val="24"/>
          <w:lang w:eastAsia="ru-RU"/>
        </w:rPr>
      </w:pPr>
    </w:p>
    <w:p w:rsidR="00665037" w:rsidRDefault="00665037" w:rsidP="007B2F1E">
      <w:pPr>
        <w:ind w:firstLine="709"/>
        <w:jc w:val="center"/>
        <w:rPr>
          <w:rFonts w:ascii="Times New Roman" w:hAnsi="Times New Roman"/>
          <w:b/>
          <w:bCs/>
          <w:color w:val="000000"/>
          <w:sz w:val="24"/>
          <w:szCs w:val="24"/>
          <w:lang w:eastAsia="ru-RU"/>
        </w:rPr>
      </w:pPr>
      <w:r w:rsidRPr="007B2F1E">
        <w:rPr>
          <w:rFonts w:ascii="Times New Roman" w:hAnsi="Times New Roman"/>
          <w:b/>
          <w:bCs/>
          <w:color w:val="000000"/>
          <w:sz w:val="24"/>
          <w:szCs w:val="24"/>
          <w:lang w:eastAsia="ru-RU"/>
        </w:rPr>
        <w:t>3.</w:t>
      </w:r>
      <w:r>
        <w:rPr>
          <w:rFonts w:ascii="Times New Roman" w:hAnsi="Times New Roman"/>
          <w:b/>
          <w:bCs/>
          <w:color w:val="000000"/>
          <w:sz w:val="24"/>
          <w:szCs w:val="24"/>
          <w:lang w:eastAsia="ru-RU"/>
        </w:rPr>
        <w:t xml:space="preserve"> </w:t>
      </w:r>
      <w:r w:rsidRPr="007B2F1E">
        <w:rPr>
          <w:rFonts w:ascii="Times New Roman" w:hAnsi="Times New Roman"/>
          <w:b/>
          <w:bCs/>
          <w:color w:val="000000"/>
          <w:sz w:val="24"/>
          <w:szCs w:val="24"/>
          <w:lang w:eastAsia="ru-RU"/>
        </w:rPr>
        <w:t>Своевременность представления  бюджетной и бухгалтерской</w:t>
      </w:r>
    </w:p>
    <w:p w:rsidR="00665037" w:rsidRDefault="00665037" w:rsidP="007B2F1E">
      <w:pPr>
        <w:ind w:firstLine="709"/>
        <w:jc w:val="center"/>
        <w:rPr>
          <w:rFonts w:ascii="Times New Roman" w:hAnsi="Times New Roman"/>
          <w:b/>
          <w:bCs/>
          <w:color w:val="000000"/>
          <w:sz w:val="24"/>
          <w:szCs w:val="24"/>
          <w:lang w:eastAsia="ru-RU"/>
        </w:rPr>
      </w:pPr>
      <w:r w:rsidRPr="007B2F1E">
        <w:rPr>
          <w:rFonts w:ascii="Times New Roman" w:hAnsi="Times New Roman"/>
          <w:b/>
          <w:bCs/>
          <w:color w:val="000000"/>
          <w:sz w:val="24"/>
          <w:szCs w:val="24"/>
          <w:lang w:eastAsia="ru-RU"/>
        </w:rPr>
        <w:t>отчетности в Управление финансов</w:t>
      </w:r>
    </w:p>
    <w:p w:rsidR="00665037" w:rsidRDefault="00665037" w:rsidP="00C67608">
      <w:pPr>
        <w:ind w:firstLine="709"/>
        <w:rPr>
          <w:rFonts w:ascii="Times New Roman" w:hAnsi="Times New Roman"/>
          <w:b/>
          <w:bCs/>
          <w:color w:val="000000"/>
          <w:sz w:val="24"/>
          <w:szCs w:val="24"/>
          <w:lang w:eastAsia="ru-RU"/>
        </w:rPr>
      </w:pPr>
    </w:p>
    <w:p w:rsidR="00665037" w:rsidRDefault="00665037" w:rsidP="00C67608">
      <w:pPr>
        <w:ind w:firstLine="709"/>
        <w:rPr>
          <w:rFonts w:ascii="Times New Roman" w:hAnsi="Times New Roman"/>
          <w:bCs/>
          <w:color w:val="000000"/>
          <w:sz w:val="24"/>
          <w:szCs w:val="24"/>
          <w:lang w:eastAsia="ru-RU"/>
        </w:rPr>
      </w:pPr>
      <w:r w:rsidRPr="00C67608">
        <w:rPr>
          <w:rFonts w:ascii="Times New Roman" w:hAnsi="Times New Roman"/>
          <w:bCs/>
          <w:color w:val="000000"/>
          <w:sz w:val="24"/>
          <w:szCs w:val="24"/>
          <w:lang w:eastAsia="ru-RU"/>
        </w:rPr>
        <w:t>Бюджетная и бухгалтерская отчетность всех главных администраторов предоставлена своевременно, следовательно, все администраторы получают по мак</w:t>
      </w:r>
      <w:r>
        <w:rPr>
          <w:rFonts w:ascii="Times New Roman" w:hAnsi="Times New Roman"/>
          <w:bCs/>
          <w:color w:val="000000"/>
          <w:sz w:val="24"/>
          <w:szCs w:val="24"/>
          <w:lang w:eastAsia="ru-RU"/>
        </w:rPr>
        <w:t>с</w:t>
      </w:r>
      <w:r w:rsidRPr="00C67608">
        <w:rPr>
          <w:rFonts w:ascii="Times New Roman" w:hAnsi="Times New Roman"/>
          <w:bCs/>
          <w:color w:val="000000"/>
          <w:sz w:val="24"/>
          <w:szCs w:val="24"/>
          <w:lang w:eastAsia="ru-RU"/>
        </w:rPr>
        <w:t>имальному баллу – 5.</w:t>
      </w:r>
    </w:p>
    <w:p w:rsidR="00665037" w:rsidRDefault="00665037" w:rsidP="00C67608">
      <w:pPr>
        <w:ind w:firstLine="709"/>
        <w:rPr>
          <w:rFonts w:ascii="Times New Roman" w:hAnsi="Times New Roman"/>
          <w:bCs/>
          <w:color w:val="000000"/>
          <w:sz w:val="24"/>
          <w:szCs w:val="24"/>
          <w:lang w:eastAsia="ru-RU"/>
        </w:rPr>
      </w:pPr>
    </w:p>
    <w:p w:rsidR="00665037" w:rsidRPr="00C67608" w:rsidRDefault="00665037" w:rsidP="00C67608">
      <w:pPr>
        <w:pStyle w:val="ListParagraph"/>
        <w:numPr>
          <w:ilvl w:val="0"/>
          <w:numId w:val="2"/>
        </w:numPr>
        <w:jc w:val="center"/>
        <w:rPr>
          <w:rFonts w:ascii="Times New Roman" w:hAnsi="Times New Roman"/>
          <w:b/>
          <w:bCs/>
          <w:color w:val="000000"/>
          <w:sz w:val="24"/>
          <w:szCs w:val="24"/>
          <w:lang w:eastAsia="ru-RU"/>
        </w:rPr>
      </w:pPr>
      <w:r w:rsidRPr="00C67608">
        <w:rPr>
          <w:rFonts w:ascii="Times New Roman" w:hAnsi="Times New Roman"/>
          <w:b/>
          <w:bCs/>
          <w:color w:val="000000"/>
          <w:sz w:val="24"/>
          <w:szCs w:val="24"/>
          <w:lang w:eastAsia="ru-RU"/>
        </w:rPr>
        <w:t>Качество бюджетной и бухгалтерской  отчетности, представляемой главным администратором средств бюджета в Управление финансов</w:t>
      </w:r>
    </w:p>
    <w:p w:rsidR="00665037" w:rsidRDefault="00665037" w:rsidP="00C67608">
      <w:pPr>
        <w:pStyle w:val="ListParagraph"/>
        <w:ind w:left="1069"/>
        <w:rPr>
          <w:rFonts w:ascii="Times New Roman" w:hAnsi="Times New Roman"/>
          <w:b/>
          <w:bCs/>
          <w:color w:val="000000"/>
          <w:sz w:val="24"/>
          <w:szCs w:val="24"/>
          <w:lang w:eastAsia="ru-RU"/>
        </w:rPr>
      </w:pPr>
    </w:p>
    <w:p w:rsidR="00665037" w:rsidRDefault="00665037" w:rsidP="008C5401">
      <w:pPr>
        <w:pStyle w:val="ListParagraph"/>
        <w:ind w:left="0"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Качество бюджетной и бухгалтерской отчетности, предоставляемой главными администраторами в Управление финансов </w:t>
      </w:r>
      <w:r w:rsidRPr="006F7C80">
        <w:rPr>
          <w:rFonts w:ascii="Times New Roman" w:hAnsi="Times New Roman"/>
          <w:bCs/>
          <w:color w:val="000000"/>
          <w:sz w:val="24"/>
          <w:szCs w:val="24"/>
          <w:lang w:eastAsia="ru-RU"/>
        </w:rPr>
        <w:t xml:space="preserve">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соответствует требованиям, что соответствует максимальному баллу – 5.</w:t>
      </w:r>
    </w:p>
    <w:p w:rsidR="00665037" w:rsidRDefault="00665037" w:rsidP="008C5401">
      <w:pPr>
        <w:pStyle w:val="ListParagraph"/>
        <w:ind w:left="0" w:firstLine="709"/>
        <w:rPr>
          <w:rFonts w:ascii="Times New Roman" w:hAnsi="Times New Roman"/>
          <w:bCs/>
          <w:color w:val="000000"/>
          <w:sz w:val="24"/>
          <w:szCs w:val="24"/>
          <w:lang w:eastAsia="ru-RU"/>
        </w:rPr>
      </w:pPr>
    </w:p>
    <w:p w:rsidR="00665037" w:rsidRDefault="00665037" w:rsidP="008C5401">
      <w:pPr>
        <w:pStyle w:val="ListParagraph"/>
        <w:numPr>
          <w:ilvl w:val="0"/>
          <w:numId w:val="2"/>
        </w:numPr>
        <w:jc w:val="center"/>
        <w:rPr>
          <w:rFonts w:ascii="Times New Roman" w:hAnsi="Times New Roman"/>
          <w:b/>
          <w:bCs/>
          <w:color w:val="000000"/>
          <w:sz w:val="24"/>
          <w:szCs w:val="24"/>
          <w:lang w:eastAsia="ru-RU"/>
        </w:rPr>
      </w:pPr>
      <w:r w:rsidRPr="008C5401">
        <w:rPr>
          <w:rFonts w:ascii="Times New Roman" w:hAnsi="Times New Roman"/>
          <w:b/>
          <w:bCs/>
          <w:color w:val="000000"/>
          <w:sz w:val="24"/>
          <w:szCs w:val="24"/>
          <w:lang w:eastAsia="ru-RU"/>
        </w:rPr>
        <w:t>Полнота отражения информации о начислениях в Государственной информационной системе о государственных и муниципальных платежах</w:t>
      </w:r>
    </w:p>
    <w:p w:rsidR="00665037" w:rsidRDefault="00665037" w:rsidP="008C5401">
      <w:pPr>
        <w:rPr>
          <w:rFonts w:ascii="Times New Roman" w:hAnsi="Times New Roman"/>
          <w:b/>
          <w:bCs/>
          <w:color w:val="000000"/>
          <w:sz w:val="24"/>
          <w:szCs w:val="24"/>
          <w:lang w:eastAsia="ru-RU"/>
        </w:rPr>
      </w:pPr>
    </w:p>
    <w:p w:rsidR="00665037" w:rsidRDefault="00665037" w:rsidP="008C5401">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Информации о начислениях в </w:t>
      </w:r>
      <w:r w:rsidRPr="005E6734">
        <w:rPr>
          <w:rFonts w:ascii="Times New Roman" w:hAnsi="Times New Roman"/>
          <w:bCs/>
          <w:color w:val="000000"/>
          <w:sz w:val="24"/>
          <w:szCs w:val="24"/>
          <w:lang w:eastAsia="ru-RU"/>
        </w:rPr>
        <w:t>Государственной информационной системе о государственных и муниципальных платежах</w:t>
      </w:r>
      <w:r>
        <w:rPr>
          <w:rFonts w:ascii="Times New Roman" w:hAnsi="Times New Roman"/>
          <w:bCs/>
          <w:color w:val="000000"/>
          <w:sz w:val="24"/>
          <w:szCs w:val="24"/>
          <w:lang w:eastAsia="ru-RU"/>
        </w:rPr>
        <w:t xml:space="preserve"> (ГИС ГМП) отражены Администрацией муниципального образования «Муниципальный округ Граховский район Удмуртской Республики»  полностью, следовательно,  получает максимальный балл – 3.</w:t>
      </w:r>
    </w:p>
    <w:p w:rsidR="00665037" w:rsidRDefault="00665037" w:rsidP="008C5401">
      <w:pPr>
        <w:ind w:firstLine="709"/>
        <w:rPr>
          <w:rFonts w:ascii="Times New Roman" w:hAnsi="Times New Roman"/>
          <w:bCs/>
          <w:color w:val="000000"/>
          <w:sz w:val="24"/>
          <w:szCs w:val="24"/>
          <w:lang w:eastAsia="ru-RU"/>
        </w:rPr>
      </w:pPr>
    </w:p>
    <w:p w:rsidR="00665037" w:rsidRDefault="00665037" w:rsidP="005D37B6">
      <w:pPr>
        <w:ind w:firstLine="709"/>
        <w:jc w:val="center"/>
        <w:rPr>
          <w:rFonts w:ascii="Times New Roman" w:hAnsi="Times New Roman"/>
          <w:b/>
          <w:bCs/>
          <w:color w:val="000000"/>
          <w:sz w:val="24"/>
          <w:szCs w:val="24"/>
          <w:lang w:eastAsia="ru-RU"/>
        </w:rPr>
      </w:pPr>
      <w:r w:rsidRPr="005E6734">
        <w:rPr>
          <w:rFonts w:ascii="Times New Roman" w:hAnsi="Times New Roman"/>
          <w:b/>
          <w:bCs/>
          <w:color w:val="000000"/>
          <w:sz w:val="24"/>
          <w:szCs w:val="24"/>
          <w:lang w:eastAsia="ru-RU"/>
        </w:rPr>
        <w:t xml:space="preserve">Итоговый  рейтинг оценки качества финансового менеджмента главных администраторов за </w:t>
      </w:r>
      <w:r>
        <w:rPr>
          <w:rFonts w:ascii="Times New Roman" w:hAnsi="Times New Roman"/>
          <w:b/>
          <w:bCs/>
          <w:color w:val="000000"/>
          <w:sz w:val="24"/>
          <w:szCs w:val="24"/>
          <w:lang w:eastAsia="ru-RU"/>
        </w:rPr>
        <w:t>второй</w:t>
      </w:r>
      <w:r w:rsidRPr="005E6734">
        <w:rPr>
          <w:rFonts w:ascii="Times New Roman" w:hAnsi="Times New Roman"/>
          <w:b/>
          <w:bCs/>
          <w:color w:val="000000"/>
          <w:sz w:val="24"/>
          <w:szCs w:val="24"/>
          <w:lang w:eastAsia="ru-RU"/>
        </w:rPr>
        <w:t xml:space="preserve"> квартал 202</w:t>
      </w:r>
      <w:r>
        <w:rPr>
          <w:rFonts w:ascii="Times New Roman" w:hAnsi="Times New Roman"/>
          <w:b/>
          <w:bCs/>
          <w:color w:val="000000"/>
          <w:sz w:val="24"/>
          <w:szCs w:val="24"/>
          <w:lang w:eastAsia="ru-RU"/>
        </w:rPr>
        <w:t>4</w:t>
      </w:r>
      <w:r w:rsidRPr="005E6734">
        <w:rPr>
          <w:rFonts w:ascii="Times New Roman" w:hAnsi="Times New Roman"/>
          <w:b/>
          <w:bCs/>
          <w:color w:val="000000"/>
          <w:sz w:val="24"/>
          <w:szCs w:val="24"/>
          <w:lang w:eastAsia="ru-RU"/>
        </w:rPr>
        <w:t xml:space="preserve"> года:</w:t>
      </w:r>
    </w:p>
    <w:p w:rsidR="00665037" w:rsidRDefault="00665037" w:rsidP="005E6734">
      <w:pPr>
        <w:ind w:firstLine="709"/>
        <w:rPr>
          <w:rFonts w:ascii="Times New Roman" w:hAnsi="Times New Roman"/>
          <w:bCs/>
          <w:color w:val="000000"/>
          <w:sz w:val="24"/>
          <w:szCs w:val="24"/>
          <w:lang w:eastAsia="ru-RU"/>
        </w:rPr>
      </w:pPr>
      <w:r>
        <w:rPr>
          <w:rFonts w:ascii="Times New Roman" w:hAnsi="Times New Roman"/>
          <w:b/>
          <w:bCs/>
          <w:color w:val="000000"/>
          <w:sz w:val="24"/>
          <w:szCs w:val="24"/>
          <w:lang w:eastAsia="ru-RU"/>
        </w:rPr>
        <w:t xml:space="preserve"> </w:t>
      </w:r>
      <w:r>
        <w:rPr>
          <w:rFonts w:ascii="Times New Roman" w:hAnsi="Times New Roman"/>
          <w:bCs/>
          <w:color w:val="000000"/>
          <w:sz w:val="24"/>
          <w:szCs w:val="24"/>
          <w:lang w:eastAsia="ru-RU"/>
        </w:rPr>
        <w:t>1 место -</w:t>
      </w:r>
      <w:r w:rsidRPr="0046148A">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 xml:space="preserve">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665037" w:rsidRDefault="00665037" w:rsidP="00215091">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место - </w:t>
      </w:r>
      <w:r w:rsidRPr="006F7C80">
        <w:rPr>
          <w:rFonts w:ascii="Times New Roman" w:hAnsi="Times New Roman"/>
          <w:bCs/>
          <w:color w:val="000000"/>
          <w:sz w:val="24"/>
          <w:szCs w:val="24"/>
          <w:lang w:eastAsia="ru-RU"/>
        </w:rPr>
        <w:t xml:space="preserve">Управление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665037" w:rsidRDefault="00665037" w:rsidP="00215091">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место   -   </w:t>
      </w:r>
      <w:r w:rsidRPr="006F7C80">
        <w:rPr>
          <w:rFonts w:ascii="Times New Roman" w:hAnsi="Times New Roman"/>
          <w:bCs/>
          <w:color w:val="000000"/>
          <w:sz w:val="24"/>
          <w:szCs w:val="24"/>
          <w:lang w:eastAsia="ru-RU"/>
        </w:rPr>
        <w:t xml:space="preserve">Администрация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w:t>
      </w:r>
    </w:p>
    <w:p w:rsidR="00665037" w:rsidRDefault="00665037"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4 место -</w:t>
      </w:r>
      <w:r w:rsidRPr="00215091">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 xml:space="preserve">Управление образования 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w:t>
      </w:r>
    </w:p>
    <w:p w:rsidR="00665037" w:rsidRDefault="00665037"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место - </w:t>
      </w: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r>
        <w:rPr>
          <w:rFonts w:ascii="Times New Roman" w:hAnsi="Times New Roman"/>
          <w:bCs/>
          <w:color w:val="000000"/>
          <w:sz w:val="24"/>
          <w:szCs w:val="24"/>
          <w:lang w:eastAsia="ru-RU"/>
        </w:rPr>
        <w:t>;</w:t>
      </w:r>
    </w:p>
    <w:p w:rsidR="00665037" w:rsidRDefault="00665037"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6 место - Отдел культуры, спорта, молодёжной политики и туризма Администрации муниципального образования «Муниципальный округ Граховский район Удмуртской Республики».</w:t>
      </w:r>
    </w:p>
    <w:p w:rsidR="00665037" w:rsidRDefault="00665037"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Результаты оперативного мониторинга качества финансового менеджмента по главным администраторам средств </w:t>
      </w:r>
      <w:r>
        <w:rPr>
          <w:rFonts w:ascii="Times New Roman" w:hAnsi="Times New Roman"/>
          <w:sz w:val="24"/>
          <w:szCs w:val="24"/>
        </w:rPr>
        <w:t xml:space="preserve">муниципального образования «Муниципальный округ Граховский район Удмуртской Республики» за  второй квартал 2024 года  и результаты оценки  размещены на официальном сайте </w:t>
      </w:r>
      <w:r w:rsidRPr="006F7C80">
        <w:rPr>
          <w:rFonts w:ascii="Times New Roman" w:hAnsi="Times New Roman"/>
          <w:bCs/>
          <w:color w:val="000000"/>
          <w:sz w:val="24"/>
          <w:szCs w:val="24"/>
          <w:lang w:eastAsia="ru-RU"/>
        </w:rPr>
        <w:t xml:space="preserve">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в информационно- телекоммуникационной сети «Интернет».</w:t>
      </w:r>
    </w:p>
    <w:p w:rsidR="00665037" w:rsidRDefault="00665037" w:rsidP="005E6734">
      <w:pPr>
        <w:ind w:firstLine="709"/>
        <w:rPr>
          <w:rFonts w:ascii="Times New Roman" w:hAnsi="Times New Roman"/>
          <w:bCs/>
          <w:color w:val="000000"/>
          <w:sz w:val="24"/>
          <w:szCs w:val="24"/>
          <w:lang w:eastAsia="ru-RU"/>
        </w:rPr>
      </w:pPr>
    </w:p>
    <w:p w:rsidR="00665037" w:rsidRDefault="00665037" w:rsidP="005E6734">
      <w:pPr>
        <w:ind w:firstLine="709"/>
        <w:rPr>
          <w:rFonts w:ascii="Times New Roman" w:hAnsi="Times New Roman"/>
          <w:bCs/>
          <w:color w:val="000000"/>
          <w:sz w:val="24"/>
          <w:szCs w:val="24"/>
          <w:lang w:eastAsia="ru-RU"/>
        </w:rPr>
      </w:pPr>
    </w:p>
    <w:p w:rsidR="00665037" w:rsidRDefault="00665037" w:rsidP="005E6734">
      <w:pPr>
        <w:ind w:firstLine="709"/>
        <w:rPr>
          <w:rFonts w:ascii="Times New Roman" w:hAnsi="Times New Roman"/>
          <w:bCs/>
          <w:color w:val="000000"/>
          <w:sz w:val="24"/>
          <w:szCs w:val="24"/>
          <w:lang w:eastAsia="ru-RU"/>
        </w:rPr>
      </w:pPr>
    </w:p>
    <w:p w:rsidR="00665037" w:rsidRDefault="00665037"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Начальник Управления финансов                                                               О.В.Рябкова</w:t>
      </w:r>
    </w:p>
    <w:p w:rsidR="00665037" w:rsidRDefault="00665037" w:rsidP="005E6734">
      <w:pPr>
        <w:ind w:firstLine="709"/>
        <w:rPr>
          <w:rFonts w:ascii="Times New Roman" w:hAnsi="Times New Roman"/>
          <w:bCs/>
          <w:color w:val="000000"/>
          <w:sz w:val="24"/>
          <w:szCs w:val="24"/>
          <w:lang w:eastAsia="ru-RU"/>
        </w:rPr>
      </w:pPr>
    </w:p>
    <w:p w:rsidR="00665037" w:rsidRDefault="00665037" w:rsidP="005E6734">
      <w:pPr>
        <w:ind w:firstLine="709"/>
        <w:rPr>
          <w:rFonts w:ascii="Times New Roman" w:hAnsi="Times New Roman"/>
          <w:bCs/>
          <w:color w:val="000000"/>
          <w:sz w:val="24"/>
          <w:szCs w:val="24"/>
          <w:lang w:eastAsia="ru-RU"/>
        </w:rPr>
      </w:pPr>
    </w:p>
    <w:p w:rsidR="00665037" w:rsidRDefault="00665037" w:rsidP="005E6734">
      <w:pPr>
        <w:ind w:firstLine="709"/>
        <w:rPr>
          <w:rFonts w:ascii="Times New Roman" w:hAnsi="Times New Roman"/>
          <w:bCs/>
          <w:color w:val="000000"/>
          <w:sz w:val="24"/>
          <w:szCs w:val="24"/>
          <w:lang w:eastAsia="ru-RU"/>
        </w:rPr>
      </w:pPr>
    </w:p>
    <w:p w:rsidR="00665037" w:rsidRDefault="00665037" w:rsidP="005E6734">
      <w:pPr>
        <w:ind w:firstLine="709"/>
        <w:rPr>
          <w:rFonts w:ascii="Times New Roman" w:hAnsi="Times New Roman"/>
          <w:bCs/>
          <w:color w:val="000000"/>
          <w:sz w:val="24"/>
          <w:szCs w:val="24"/>
          <w:lang w:eastAsia="ru-RU"/>
        </w:rPr>
      </w:pPr>
    </w:p>
    <w:p w:rsidR="00665037" w:rsidRDefault="00665037" w:rsidP="005E6734">
      <w:pPr>
        <w:ind w:firstLine="709"/>
        <w:rPr>
          <w:rFonts w:ascii="Times New Roman" w:hAnsi="Times New Roman"/>
          <w:bCs/>
          <w:color w:val="000000"/>
          <w:sz w:val="24"/>
          <w:szCs w:val="24"/>
          <w:lang w:eastAsia="ru-RU"/>
        </w:rPr>
      </w:pPr>
    </w:p>
    <w:p w:rsidR="00665037" w:rsidRDefault="00665037" w:rsidP="005E6734">
      <w:pPr>
        <w:ind w:firstLine="709"/>
        <w:rPr>
          <w:rFonts w:ascii="Times New Roman" w:hAnsi="Times New Roman"/>
          <w:bCs/>
          <w:color w:val="000000"/>
          <w:sz w:val="24"/>
          <w:szCs w:val="24"/>
          <w:lang w:eastAsia="ru-RU"/>
        </w:rPr>
      </w:pPr>
    </w:p>
    <w:p w:rsidR="00665037" w:rsidRDefault="00665037" w:rsidP="005E6734">
      <w:pPr>
        <w:ind w:firstLine="709"/>
        <w:rPr>
          <w:rFonts w:ascii="Times New Roman" w:hAnsi="Times New Roman"/>
          <w:bCs/>
          <w:color w:val="000000"/>
          <w:sz w:val="24"/>
          <w:szCs w:val="24"/>
          <w:lang w:eastAsia="ru-RU"/>
        </w:rPr>
      </w:pPr>
    </w:p>
    <w:p w:rsidR="00665037" w:rsidRDefault="00665037"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Исп. Панченкова С.А.</w:t>
      </w:r>
    </w:p>
    <w:sectPr w:rsidR="00665037" w:rsidSect="00FD3F11">
      <w:pgSz w:w="11906" w:h="16838"/>
      <w:pgMar w:top="1134" w:right="794" w:bottom="1077"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510D"/>
    <w:multiLevelType w:val="hybridMultilevel"/>
    <w:tmpl w:val="D876C734"/>
    <w:lvl w:ilvl="0" w:tplc="8BC0E7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A357BF9"/>
    <w:multiLevelType w:val="hybridMultilevel"/>
    <w:tmpl w:val="FA9CCF9A"/>
    <w:lvl w:ilvl="0" w:tplc="780841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3E06"/>
    <w:rsid w:val="00005600"/>
    <w:rsid w:val="0004784D"/>
    <w:rsid w:val="00081F2E"/>
    <w:rsid w:val="00093EC8"/>
    <w:rsid w:val="00122F40"/>
    <w:rsid w:val="00185F84"/>
    <w:rsid w:val="00215091"/>
    <w:rsid w:val="00324BF2"/>
    <w:rsid w:val="003319C4"/>
    <w:rsid w:val="0035071F"/>
    <w:rsid w:val="0036565D"/>
    <w:rsid w:val="003A5D8F"/>
    <w:rsid w:val="0046148A"/>
    <w:rsid w:val="00524A1C"/>
    <w:rsid w:val="005C2B70"/>
    <w:rsid w:val="005D37B6"/>
    <w:rsid w:val="005E6734"/>
    <w:rsid w:val="00665037"/>
    <w:rsid w:val="006B62E6"/>
    <w:rsid w:val="006F7C80"/>
    <w:rsid w:val="00783E06"/>
    <w:rsid w:val="007B2F1E"/>
    <w:rsid w:val="007D010C"/>
    <w:rsid w:val="00800416"/>
    <w:rsid w:val="008C5401"/>
    <w:rsid w:val="009009FD"/>
    <w:rsid w:val="009415C8"/>
    <w:rsid w:val="00A16254"/>
    <w:rsid w:val="00A400C9"/>
    <w:rsid w:val="00A77BD2"/>
    <w:rsid w:val="00A962B3"/>
    <w:rsid w:val="00AA4999"/>
    <w:rsid w:val="00C67608"/>
    <w:rsid w:val="00EC160E"/>
    <w:rsid w:val="00EE7C21"/>
    <w:rsid w:val="00EF1B4D"/>
    <w:rsid w:val="00F47923"/>
    <w:rsid w:val="00FC6C7D"/>
    <w:rsid w:val="00FD3F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21"/>
    <w:pPr>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7C80"/>
    <w:pPr>
      <w:ind w:left="720"/>
      <w:contextualSpacing/>
    </w:pPr>
  </w:style>
</w:styles>
</file>

<file path=word/webSettings.xml><?xml version="1.0" encoding="utf-8"?>
<w:webSettings xmlns:r="http://schemas.openxmlformats.org/officeDocument/2006/relationships" xmlns:w="http://schemas.openxmlformats.org/wordprocessingml/2006/main">
  <w:divs>
    <w:div w:id="1723017874">
      <w:marLeft w:val="0"/>
      <w:marRight w:val="0"/>
      <w:marTop w:val="0"/>
      <w:marBottom w:val="0"/>
      <w:divBdr>
        <w:top w:val="none" w:sz="0" w:space="0" w:color="auto"/>
        <w:left w:val="none" w:sz="0" w:space="0" w:color="auto"/>
        <w:bottom w:val="none" w:sz="0" w:space="0" w:color="auto"/>
        <w:right w:val="none" w:sz="0" w:space="0" w:color="auto"/>
      </w:divBdr>
    </w:div>
    <w:div w:id="1723017875">
      <w:marLeft w:val="0"/>
      <w:marRight w:val="0"/>
      <w:marTop w:val="0"/>
      <w:marBottom w:val="0"/>
      <w:divBdr>
        <w:top w:val="none" w:sz="0" w:space="0" w:color="auto"/>
        <w:left w:val="none" w:sz="0" w:space="0" w:color="auto"/>
        <w:bottom w:val="none" w:sz="0" w:space="0" w:color="auto"/>
        <w:right w:val="none" w:sz="0" w:space="0" w:color="auto"/>
      </w:divBdr>
    </w:div>
    <w:div w:id="1723017876">
      <w:marLeft w:val="0"/>
      <w:marRight w:val="0"/>
      <w:marTop w:val="0"/>
      <w:marBottom w:val="0"/>
      <w:divBdr>
        <w:top w:val="none" w:sz="0" w:space="0" w:color="auto"/>
        <w:left w:val="none" w:sz="0" w:space="0" w:color="auto"/>
        <w:bottom w:val="none" w:sz="0" w:space="0" w:color="auto"/>
        <w:right w:val="none" w:sz="0" w:space="0" w:color="auto"/>
      </w:divBdr>
    </w:div>
    <w:div w:id="1723017877">
      <w:marLeft w:val="0"/>
      <w:marRight w:val="0"/>
      <w:marTop w:val="0"/>
      <w:marBottom w:val="0"/>
      <w:divBdr>
        <w:top w:val="none" w:sz="0" w:space="0" w:color="auto"/>
        <w:left w:val="none" w:sz="0" w:space="0" w:color="auto"/>
        <w:bottom w:val="none" w:sz="0" w:space="0" w:color="auto"/>
        <w:right w:val="none" w:sz="0" w:space="0" w:color="auto"/>
      </w:divBdr>
    </w:div>
    <w:div w:id="1723017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1164</Words>
  <Characters>6635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dc:title>
  <dc:subject/>
  <dc:creator>Валентина</dc:creator>
  <cp:keywords/>
  <dc:description/>
  <cp:lastModifiedBy>User</cp:lastModifiedBy>
  <cp:revision>3</cp:revision>
  <cp:lastPrinted>2023-05-03T07:53:00Z</cp:lastPrinted>
  <dcterms:created xsi:type="dcterms:W3CDTF">2025-03-11T11:09:00Z</dcterms:created>
  <dcterms:modified xsi:type="dcterms:W3CDTF">2025-03-11T11:11:00Z</dcterms:modified>
</cp:coreProperties>
</file>