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5E" w:rsidRPr="009663D6" w:rsidRDefault="008C5FC0" w:rsidP="009663D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635</wp:posOffset>
                </wp:positionV>
                <wp:extent cx="800100" cy="762000"/>
                <wp:effectExtent l="0" t="0" r="0" b="0"/>
                <wp:wrapSquare wrapText="right"/>
                <wp:docPr id="1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00280" cy="762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209.25pt;margin-top:0.05pt;width:62.95pt;height:59.95pt;mso-wrap-style:none;v-text-anchor:middle" type="_x0000_t75">
                <v:imagedata r:id="rId7" o:detectmouseclick="t"/>
                <v:stroke color="#3465a4" joinstyle="round" endcap="flat"/>
                <w10:wrap type="square" side="righ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FF6600"/>
          <w:sz w:val="28"/>
          <w:szCs w:val="28"/>
        </w:rPr>
        <w:t xml:space="preserve">                     </w:t>
      </w:r>
      <w:r w:rsidRPr="009663D6"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9663D6">
        <w:rPr>
          <w:rFonts w:ascii="Times New Roman" w:hAnsi="Times New Roman" w:cs="Times New Roman"/>
          <w:bCs/>
          <w:sz w:val="28"/>
          <w:szCs w:val="28"/>
        </w:rPr>
        <w:br w:type="textWrapping" w:clear="all"/>
      </w:r>
    </w:p>
    <w:p w:rsidR="0057465E" w:rsidRDefault="0057465E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65E" w:rsidRDefault="008C5FC0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57465E" w:rsidRDefault="008C5FC0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ГРАХОВСКИЙ РАЙОН</w:t>
      </w:r>
    </w:p>
    <w:p w:rsidR="0057465E" w:rsidRDefault="008C5FC0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УДМУРТСКОЙ РЕСПУБЛИКИ»</w:t>
      </w:r>
    </w:p>
    <w:p w:rsidR="0057465E" w:rsidRDefault="008C5FC0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первого созыва</w:t>
      </w:r>
    </w:p>
    <w:p w:rsidR="0057465E" w:rsidRDefault="0057465E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465E" w:rsidRDefault="008C5FC0">
      <w:pPr>
        <w:widowControl w:val="0"/>
        <w:pBdr>
          <w:bottom w:val="double" w:sz="6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7465E" w:rsidRDefault="0057465E">
      <w:pPr>
        <w:pStyle w:val="Style60"/>
        <w:widowControl/>
        <w:spacing w:line="100" w:lineRule="atLeast"/>
        <w:jc w:val="center"/>
      </w:pPr>
    </w:p>
    <w:p w:rsidR="009663D6" w:rsidRDefault="008C5FC0">
      <w:pPr>
        <w:pStyle w:val="Style60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решение Совета депутатов от 21 декабря 2023 года </w:t>
      </w:r>
    </w:p>
    <w:p w:rsidR="0057465E" w:rsidRDefault="008C5FC0">
      <w:pPr>
        <w:pStyle w:val="Style60"/>
        <w:widowControl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966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3/299 «О  бюджете</w:t>
      </w:r>
      <w:r>
        <w:rPr>
          <w:rStyle w:val="FontStyle12"/>
          <w:rFonts w:cs="Times New Roman"/>
          <w:b/>
          <w:bCs/>
          <w:szCs w:val="26"/>
        </w:rPr>
        <w:t xml:space="preserve">  муниципального  образования  </w:t>
      </w:r>
    </w:p>
    <w:p w:rsidR="0057465E" w:rsidRDefault="008C5FC0">
      <w:pPr>
        <w:pStyle w:val="Style60"/>
        <w:widowControl/>
        <w:jc w:val="center"/>
        <w:rPr>
          <w:rStyle w:val="FontStyle12"/>
          <w:rFonts w:cs="Times New Roman"/>
          <w:szCs w:val="26"/>
        </w:rPr>
      </w:pPr>
      <w:r>
        <w:rPr>
          <w:rStyle w:val="FontStyle12"/>
          <w:rFonts w:cs="Times New Roman"/>
          <w:b/>
          <w:bCs/>
          <w:szCs w:val="26"/>
        </w:rPr>
        <w:t>«Муниципальный округ Граховский район Удмуртской Республики»</w:t>
      </w:r>
    </w:p>
    <w:p w:rsidR="0057465E" w:rsidRDefault="008C5FC0">
      <w:pPr>
        <w:pStyle w:val="Style60"/>
        <w:widowControl/>
        <w:tabs>
          <w:tab w:val="left" w:pos="0"/>
          <w:tab w:val="left" w:pos="36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cs="Times New Roman"/>
          <w:b/>
          <w:bCs/>
          <w:szCs w:val="26"/>
        </w:rPr>
        <w:t>на 2024 год и на плановый период 2025 и 2026 годов</w:t>
      </w:r>
    </w:p>
    <w:p w:rsidR="0057465E" w:rsidRDefault="005746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465E" w:rsidRDefault="008C5FC0">
      <w:pPr>
        <w:spacing w:line="240" w:lineRule="auto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Уставом муниципального образования «Муниципальный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Граховский район Удмуртской Республики»</w:t>
      </w:r>
      <w:r w:rsidR="009663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465E" w:rsidRDefault="008C5FC0">
      <w:pPr>
        <w:pStyle w:val="10"/>
        <w:spacing w:line="240" w:lineRule="auto"/>
        <w:ind w:firstLine="65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57465E" w:rsidRDefault="0057465E">
      <w:pPr>
        <w:pStyle w:val="a9"/>
        <w:spacing w:after="0" w:line="240" w:lineRule="auto"/>
        <w:ind w:firstLine="704"/>
        <w:rPr>
          <w:rFonts w:ascii="Times New Roman" w:hAnsi="Times New Roman"/>
          <w:sz w:val="26"/>
          <w:szCs w:val="26"/>
        </w:rPr>
      </w:pPr>
    </w:p>
    <w:p w:rsidR="0057465E" w:rsidRDefault="008C5FC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3D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муниципального образования «Муниципальный округ Граховский район Удмуртской Республики»  от 21 декабря 2023 года  №3/299 «О бюджете муниципального образования «Муниципальный округ Граховский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 годов» (с изменениями, внесенными решениями </w:t>
      </w:r>
      <w:r>
        <w:rPr>
          <w:rFonts w:ascii="Times New Roman" w:hAnsi="Times New Roman" w:cs="Liberation Serif;Times New Rom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 января 2024 года №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3/303, от 18 апреля 2024 года №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5/310,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23 мая 2024 года №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8/324, от 15 августа 2024 года №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3/320) </w:t>
      </w:r>
      <w:r>
        <w:rPr>
          <w:rFonts w:ascii="Times New Roman" w:hAnsi="Times New Roman" w:cs="Times New Roman"/>
          <w:sz w:val="28"/>
          <w:szCs w:val="28"/>
        </w:rPr>
        <w:t>изменения следующего содержани</w:t>
      </w:r>
      <w:r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57465E" w:rsidRDefault="008C5FC0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3D6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 подпункты 1, 2 и 4 изложить в следующей редакции:</w:t>
      </w:r>
    </w:p>
    <w:p w:rsidR="0057465E" w:rsidRDefault="008C5FC0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Прогнозируемый общий объем доходов на 2024 год согласно классификации доходов бюджетов Российской Федерации в сумме 568 718,5 тыс. рублей,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безвозмездные поступления в с</w:t>
      </w:r>
      <w:r>
        <w:rPr>
          <w:rFonts w:ascii="Times New Roman" w:hAnsi="Times New Roman" w:cs="Times New Roman"/>
          <w:sz w:val="28"/>
          <w:szCs w:val="28"/>
        </w:rPr>
        <w:t>умме 326 454,0 тыс. руб.</w:t>
      </w:r>
    </w:p>
    <w:p w:rsidR="0057465E" w:rsidRDefault="008C5FC0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Общий объем расходов бюджета муниципального образования «Муниципальный округ Граховский район Удмуртской Республики» в сумме 593 308,9 тыс. рублей.</w:t>
      </w:r>
    </w:p>
    <w:p w:rsidR="0057465E" w:rsidRDefault="008C5FC0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Дефицит бюджета муниципального образования «Муниципальный округ Граховский </w:t>
      </w:r>
      <w:r>
        <w:rPr>
          <w:rFonts w:ascii="Times New Roman" w:hAnsi="Times New Roman" w:cs="Times New Roman"/>
          <w:sz w:val="28"/>
          <w:szCs w:val="28"/>
        </w:rPr>
        <w:t>район Удмуртской Республики</w:t>
      </w:r>
      <w:r w:rsidR="009663D6">
        <w:rPr>
          <w:rFonts w:ascii="Times New Roman" w:hAnsi="Times New Roman" w:cs="Times New Roman"/>
          <w:sz w:val="28"/>
          <w:szCs w:val="28"/>
        </w:rPr>
        <w:t xml:space="preserve">» в сумме 24 590,4 тыс. рублей». </w:t>
      </w:r>
    </w:p>
    <w:p w:rsidR="009663D6" w:rsidRDefault="009663D6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65E" w:rsidRDefault="008C5FC0" w:rsidP="009663D6">
      <w:pPr>
        <w:spacing w:after="0"/>
        <w:ind w:firstLine="567"/>
        <w:jc w:val="both"/>
        <w:rPr>
          <w:rStyle w:val="Style6"/>
          <w:rFonts w:ascii="Times New Roman" w:hAnsi="Times New Roman" w:cs="Times New Roman"/>
          <w:sz w:val="28"/>
          <w:szCs w:val="28"/>
        </w:rPr>
      </w:pPr>
      <w:r w:rsidRPr="009663D6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>Приложение №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>1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- доходы «Доходы бюджета муниципального образования «Муниципальный округ Граховский район  Удмуртской </w:t>
      </w:r>
      <w:r>
        <w:rPr>
          <w:rStyle w:val="Style6"/>
          <w:rFonts w:ascii="Times New Roman" w:hAnsi="Times New Roman" w:cs="Times New Roman"/>
          <w:sz w:val="28"/>
          <w:szCs w:val="28"/>
        </w:rPr>
        <w:lastRenderedPageBreak/>
        <w:t>Республики» на 2024 год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 и плановый период 2024 и 2026 годы</w:t>
      </w:r>
      <w:r>
        <w:rPr>
          <w:rStyle w:val="Style6"/>
          <w:rFonts w:ascii="Times New Roman" w:hAnsi="Times New Roman" w:cs="Times New Roman"/>
          <w:sz w:val="28"/>
          <w:szCs w:val="28"/>
        </w:rPr>
        <w:t>»</w:t>
      </w:r>
      <w:r>
        <w:rPr>
          <w:rStyle w:val="Style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>
        <w:rPr>
          <w:rStyle w:val="Style6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Style w:val="Style6"/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1 –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доходы к настоящему решению. </w:t>
      </w:r>
    </w:p>
    <w:p w:rsidR="009663D6" w:rsidRDefault="009663D6" w:rsidP="009663D6">
      <w:pPr>
        <w:spacing w:after="0"/>
        <w:ind w:firstLine="567"/>
        <w:jc w:val="both"/>
        <w:rPr>
          <w:b/>
          <w:bCs/>
          <w:sz w:val="24"/>
          <w:szCs w:val="24"/>
        </w:rPr>
      </w:pPr>
    </w:p>
    <w:p w:rsidR="0057465E" w:rsidRDefault="008C5FC0" w:rsidP="009663D6">
      <w:pPr>
        <w:spacing w:after="0"/>
        <w:ind w:firstLine="567"/>
        <w:jc w:val="both"/>
        <w:rPr>
          <w:rStyle w:val="Style6"/>
          <w:rFonts w:ascii="Times New Roman" w:hAnsi="Times New Roman" w:cs="Times New Roman"/>
          <w:sz w:val="28"/>
          <w:szCs w:val="28"/>
        </w:rPr>
      </w:pPr>
      <w:r w:rsidRPr="009663D6">
        <w:rPr>
          <w:rFonts w:ascii="Times New Roman" w:hAnsi="Times New Roman" w:cs="Times New Roman"/>
          <w:bCs/>
          <w:sz w:val="28"/>
          <w:szCs w:val="28"/>
        </w:rPr>
        <w:t>3)</w:t>
      </w:r>
      <w:r w:rsidR="009663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</w:t>
      </w:r>
      <w:r>
        <w:rPr>
          <w:rStyle w:val="Heading31"/>
          <w:rFonts w:ascii="Times New Roman" w:hAnsi="Times New Roman" w:cs="Times New Roman"/>
          <w:b w:val="0"/>
          <w:bCs w:val="0"/>
        </w:rPr>
        <w:t>В</w:t>
      </w:r>
      <w:r>
        <w:rPr>
          <w:rFonts w:ascii="Times New Roman" w:hAnsi="Times New Roman" w:cs="Times New Roman"/>
          <w:sz w:val="28"/>
          <w:szCs w:val="28"/>
        </w:rPr>
        <w:t>едомственная классификация расходов бюджета муниципального образования «Муниципальный округ Граховский район Удмуртской Республики</w:t>
      </w:r>
      <w:r w:rsidR="009663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 год» </w:t>
      </w:r>
      <w:r>
        <w:rPr>
          <w:rStyle w:val="Style6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>
        <w:rPr>
          <w:rStyle w:val="Style6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Style w:val="Style6"/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Style6"/>
          <w:rFonts w:ascii="Times New Roman" w:hAnsi="Times New Roman" w:cs="Times New Roman"/>
          <w:sz w:val="28"/>
          <w:szCs w:val="28"/>
        </w:rPr>
        <w:t>2 к настояще</w:t>
      </w:r>
      <w:r>
        <w:rPr>
          <w:rStyle w:val="Style6"/>
          <w:rFonts w:ascii="Times New Roman" w:hAnsi="Times New Roman" w:cs="Times New Roman"/>
          <w:sz w:val="28"/>
          <w:szCs w:val="28"/>
        </w:rPr>
        <w:t>му решению.</w:t>
      </w:r>
    </w:p>
    <w:p w:rsidR="009663D6" w:rsidRDefault="009663D6" w:rsidP="009663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7465E" w:rsidRDefault="008C5FC0" w:rsidP="009663D6">
      <w:pPr>
        <w:spacing w:after="0"/>
        <w:ind w:firstLine="567"/>
        <w:jc w:val="both"/>
        <w:rPr>
          <w:rStyle w:val="Style6"/>
          <w:rFonts w:ascii="Times New Roman" w:hAnsi="Times New Roman" w:cs="Times New Roman"/>
          <w:sz w:val="28"/>
          <w:szCs w:val="28"/>
        </w:rPr>
      </w:pPr>
      <w:proofErr w:type="gramStart"/>
      <w:r w:rsidRPr="009663D6">
        <w:rPr>
          <w:rStyle w:val="Heading31"/>
          <w:rFonts w:ascii="Times New Roman" w:hAnsi="Times New Roman" w:cs="Times New Roman"/>
          <w:b w:val="0"/>
        </w:rPr>
        <w:t>4)</w:t>
      </w:r>
      <w:r w:rsidR="009663D6">
        <w:rPr>
          <w:rStyle w:val="Heading31"/>
          <w:rFonts w:ascii="Times New Roman" w:hAnsi="Times New Roman" w:cs="Times New Roman"/>
        </w:rPr>
        <w:t xml:space="preserve"> </w:t>
      </w:r>
      <w:r>
        <w:rPr>
          <w:rStyle w:val="Heading31"/>
          <w:rFonts w:ascii="Times New Roman" w:hAnsi="Times New Roman" w:cs="Times New Roman"/>
          <w:b w:val="0"/>
          <w:bCs w:val="0"/>
        </w:rPr>
        <w:t>Приложение №</w:t>
      </w:r>
      <w:r w:rsidR="009663D6">
        <w:rPr>
          <w:rStyle w:val="Heading31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Heading31"/>
          <w:rFonts w:ascii="Times New Roman" w:hAnsi="Times New Roman" w:cs="Times New Roman"/>
          <w:b w:val="0"/>
          <w:bCs w:val="0"/>
        </w:rPr>
        <w:t xml:space="preserve">6 «Предельные ассигнования из бюджета муниципального образования </w:t>
      </w:r>
      <w:r w:rsidR="009663D6">
        <w:rPr>
          <w:rStyle w:val="Heading31"/>
          <w:rFonts w:ascii="Times New Roman" w:hAnsi="Times New Roman" w:cs="Times New Roman"/>
          <w:b w:val="0"/>
          <w:bCs w:val="0"/>
        </w:rPr>
        <w:t>«</w:t>
      </w:r>
      <w:r>
        <w:rPr>
          <w:rStyle w:val="Heading31"/>
          <w:rFonts w:ascii="Times New Roman" w:hAnsi="Times New Roman" w:cs="Times New Roman"/>
          <w:b w:val="0"/>
          <w:bCs w:val="0"/>
        </w:rPr>
        <w:t>Муниципальный округ Граховский район Удмуртской Республики</w:t>
      </w:r>
      <w:r w:rsidR="009663D6">
        <w:rPr>
          <w:rStyle w:val="Heading31"/>
          <w:rFonts w:ascii="Times New Roman" w:hAnsi="Times New Roman" w:cs="Times New Roman"/>
          <w:b w:val="0"/>
          <w:bCs w:val="0"/>
        </w:rPr>
        <w:t>»</w:t>
      </w:r>
      <w:r>
        <w:rPr>
          <w:rStyle w:val="Heading31"/>
          <w:rFonts w:ascii="Times New Roman" w:hAnsi="Times New Roman" w:cs="Times New Roman"/>
          <w:b w:val="0"/>
          <w:bCs w:val="0"/>
        </w:rPr>
        <w:t xml:space="preserve"> на 2024 год по целевым статьям (муниципальным программам и непрограммным направлениям деятельности), г</w:t>
      </w:r>
      <w:r>
        <w:rPr>
          <w:rStyle w:val="Heading31"/>
          <w:rFonts w:ascii="Times New Roman" w:hAnsi="Times New Roman" w:cs="Times New Roman"/>
          <w:b w:val="0"/>
          <w:bCs w:val="0"/>
        </w:rPr>
        <w:t>руппам (группам и подгруппам) видов расходов классификации расходов бюджетов Российской Федерации)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приложения 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Style6"/>
          <w:rFonts w:ascii="Times New Roman" w:hAnsi="Times New Roman" w:cs="Times New Roman"/>
          <w:sz w:val="28"/>
          <w:szCs w:val="28"/>
        </w:rPr>
        <w:t>3 к настоящему решению.</w:t>
      </w:r>
      <w:proofErr w:type="gramEnd"/>
    </w:p>
    <w:p w:rsidR="009663D6" w:rsidRDefault="009663D6" w:rsidP="009663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57465E" w:rsidRDefault="008C5FC0" w:rsidP="009663D6">
      <w:pPr>
        <w:spacing w:after="0"/>
        <w:ind w:firstLine="567"/>
        <w:jc w:val="both"/>
        <w:rPr>
          <w:rStyle w:val="Style6"/>
          <w:rFonts w:ascii="Times New Roman" w:hAnsi="Times New Roman" w:cs="Times New Roman"/>
          <w:sz w:val="28"/>
          <w:szCs w:val="28"/>
        </w:rPr>
      </w:pPr>
      <w:r w:rsidRPr="009663D6">
        <w:rPr>
          <w:rStyle w:val="Heading31"/>
          <w:rFonts w:ascii="Times New Roman" w:hAnsi="Times New Roman" w:cs="Times New Roman"/>
          <w:b w:val="0"/>
        </w:rPr>
        <w:t>5)</w:t>
      </w:r>
      <w:r w:rsidR="009663D6">
        <w:rPr>
          <w:rStyle w:val="Heading31"/>
          <w:rFonts w:ascii="Times New Roman" w:hAnsi="Times New Roman" w:cs="Times New Roman"/>
        </w:rPr>
        <w:t xml:space="preserve"> </w:t>
      </w:r>
      <w:r>
        <w:rPr>
          <w:rStyle w:val="Heading31"/>
          <w:rFonts w:ascii="Times New Roman" w:hAnsi="Times New Roman" w:cs="Times New Roman"/>
          <w:b w:val="0"/>
        </w:rPr>
        <w:t>Приложение №</w:t>
      </w:r>
      <w:r w:rsidR="009663D6">
        <w:rPr>
          <w:rStyle w:val="Heading31"/>
          <w:rFonts w:ascii="Times New Roman" w:hAnsi="Times New Roman" w:cs="Times New Roman"/>
          <w:b w:val="0"/>
        </w:rPr>
        <w:t xml:space="preserve"> </w:t>
      </w:r>
      <w:r>
        <w:rPr>
          <w:rStyle w:val="Heading31"/>
          <w:rFonts w:ascii="Times New Roman" w:hAnsi="Times New Roman" w:cs="Times New Roman"/>
          <w:b w:val="0"/>
        </w:rPr>
        <w:t xml:space="preserve">8 «Предельные ассигнования из бюджета муниципального образования </w:t>
      </w:r>
      <w:r w:rsidR="009663D6">
        <w:rPr>
          <w:rStyle w:val="Heading31"/>
          <w:rFonts w:ascii="Times New Roman" w:hAnsi="Times New Roman" w:cs="Times New Roman"/>
          <w:b w:val="0"/>
        </w:rPr>
        <w:t>«</w:t>
      </w:r>
      <w:r>
        <w:rPr>
          <w:rStyle w:val="Heading31"/>
          <w:rFonts w:ascii="Times New Roman" w:hAnsi="Times New Roman" w:cs="Times New Roman"/>
          <w:b w:val="0"/>
        </w:rPr>
        <w:t>Муниципальный округ Граховский район Удмуртской Республики</w:t>
      </w:r>
      <w:r w:rsidR="009663D6">
        <w:rPr>
          <w:rStyle w:val="Heading31"/>
          <w:rFonts w:ascii="Times New Roman" w:hAnsi="Times New Roman" w:cs="Times New Roman"/>
          <w:b w:val="0"/>
        </w:rPr>
        <w:t>»</w:t>
      </w:r>
      <w:r>
        <w:rPr>
          <w:rStyle w:val="Heading31"/>
          <w:rFonts w:ascii="Times New Roman" w:hAnsi="Times New Roman" w:cs="Times New Roman"/>
          <w:b w:val="0"/>
        </w:rPr>
        <w:t xml:space="preserve"> на 2024 год по разделам и подразделам, целевым статьям, группам (группам и подгруппам) видов расходов классификации расходов бюджетов Российской </w:t>
      </w:r>
      <w:r>
        <w:rPr>
          <w:rStyle w:val="Style6"/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proofErr w:type="gramStart"/>
      <w:r>
        <w:rPr>
          <w:rStyle w:val="Style6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Style w:val="Style6"/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Style w:val="Style6"/>
          <w:rFonts w:ascii="Times New Roman" w:hAnsi="Times New Roman" w:cs="Times New Roman"/>
          <w:sz w:val="28"/>
          <w:szCs w:val="28"/>
        </w:rPr>
        <w:t xml:space="preserve">№ </w:t>
      </w:r>
      <w:r>
        <w:rPr>
          <w:rStyle w:val="Style6"/>
          <w:rFonts w:ascii="Times New Roman" w:hAnsi="Times New Roman" w:cs="Times New Roman"/>
          <w:sz w:val="28"/>
          <w:szCs w:val="28"/>
        </w:rPr>
        <w:t>4 к н</w:t>
      </w:r>
      <w:r>
        <w:rPr>
          <w:rStyle w:val="Style6"/>
          <w:rFonts w:ascii="Times New Roman" w:hAnsi="Times New Roman" w:cs="Times New Roman"/>
          <w:sz w:val="28"/>
          <w:szCs w:val="28"/>
        </w:rPr>
        <w:t>астоящему решению.</w:t>
      </w:r>
    </w:p>
    <w:p w:rsidR="009663D6" w:rsidRDefault="009663D6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65E" w:rsidRDefault="008C5FC0" w:rsidP="009663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3D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информационно-телекоммуникационной сети «Интернет» </w:t>
      </w:r>
      <w:hyperlink r:id="rId8">
        <w:r w:rsidRPr="009663D6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663D6">
          <w:rPr>
            <w:rFonts w:ascii="Times New Roman" w:hAnsi="Times New Roman" w:cs="Times New Roman"/>
            <w:sz w:val="28"/>
            <w:szCs w:val="28"/>
          </w:rPr>
          <w:t>.</w:t>
        </w:r>
        <w:r w:rsidRPr="009663D6">
          <w:rPr>
            <w:rFonts w:ascii="Times New Roman" w:hAnsi="Times New Roman" w:cs="Times New Roman"/>
            <w:sz w:val="28"/>
            <w:szCs w:val="28"/>
            <w:lang w:val="en-US"/>
          </w:rPr>
          <w:t>grahovo</w:t>
        </w:r>
        <w:r w:rsidRPr="009663D6">
          <w:rPr>
            <w:rFonts w:ascii="Times New Roman" w:hAnsi="Times New Roman" w:cs="Times New Roman"/>
            <w:sz w:val="28"/>
            <w:szCs w:val="28"/>
          </w:rPr>
          <w:t>.</w:t>
        </w:r>
        <w:r w:rsidRPr="009663D6">
          <w:rPr>
            <w:rFonts w:ascii="Times New Roman" w:hAnsi="Times New Roman" w:cs="Times New Roman"/>
            <w:sz w:val="28"/>
            <w:szCs w:val="28"/>
            <w:lang w:val="en-US"/>
          </w:rPr>
          <w:t>udmurt</w:t>
        </w:r>
        <w:r w:rsidRPr="009663D6">
          <w:rPr>
            <w:rFonts w:ascii="Times New Roman" w:hAnsi="Times New Roman" w:cs="Times New Roman"/>
            <w:sz w:val="28"/>
            <w:szCs w:val="28"/>
          </w:rPr>
          <w:t>.</w:t>
        </w:r>
        <w:r w:rsidRPr="009663D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663D6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а официальном сайте муниципального образования «Муниципальный округ Граховский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Республики», периодическом печатном издан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АУ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 «Редакция Граховской районной газеты «Сельская Новь»»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в Вестнике правовых актов муниципального образования «Муниципальный округ Граховский район Удмуртской Республики».</w:t>
      </w:r>
    </w:p>
    <w:p w:rsidR="0057465E" w:rsidRDefault="0057465E" w:rsidP="008C5FC0">
      <w:pPr>
        <w:pStyle w:val="Heading310"/>
        <w:spacing w:before="0" w:after="0" w:line="240" w:lineRule="auto"/>
        <w:rPr>
          <w:rFonts w:ascii="Times New Roman" w:hAnsi="Times New Roman"/>
        </w:rPr>
      </w:pPr>
    </w:p>
    <w:p w:rsidR="008C5FC0" w:rsidRPr="008C5FC0" w:rsidRDefault="008C5FC0" w:rsidP="008C5FC0">
      <w:pPr>
        <w:pStyle w:val="a5"/>
      </w:pPr>
    </w:p>
    <w:p w:rsidR="0057465E" w:rsidRDefault="008C5FC0">
      <w:pPr>
        <w:pStyle w:val="Heading310"/>
        <w:numPr>
          <w:ilvl w:val="2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Председатель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овета депутатов </w:t>
      </w:r>
    </w:p>
    <w:p w:rsidR="0057465E" w:rsidRDefault="008C5FC0">
      <w:pPr>
        <w:pStyle w:val="Heading310"/>
        <w:numPr>
          <w:ilvl w:val="2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муниципального образования «Муниципальный округ </w:t>
      </w:r>
    </w:p>
    <w:p w:rsidR="0057465E" w:rsidRDefault="008C5FC0">
      <w:pPr>
        <w:pStyle w:val="Heading310"/>
        <w:numPr>
          <w:ilvl w:val="2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Граховский район Удмуртской Республики»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>Р.А. Трефилова</w:t>
      </w:r>
    </w:p>
    <w:p w:rsidR="0057465E" w:rsidRDefault="0057465E">
      <w:pPr>
        <w:pStyle w:val="Heading310"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57465E" w:rsidRDefault="008C5FC0">
      <w:pPr>
        <w:pStyle w:val="Heading310"/>
        <w:numPr>
          <w:ilvl w:val="2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Глава муниципального образования «Муниципальный округ </w:t>
      </w:r>
    </w:p>
    <w:p w:rsidR="0057465E" w:rsidRDefault="008C5FC0">
      <w:pPr>
        <w:pStyle w:val="Heading310"/>
        <w:numPr>
          <w:ilvl w:val="2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Граховский район Удмуртской Республики»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>В.И. Белов</w:t>
      </w:r>
    </w:p>
    <w:p w:rsidR="0057465E" w:rsidRDefault="0057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C0" w:rsidRDefault="008C5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C0" w:rsidRDefault="008C5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65E" w:rsidRDefault="008C5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Грахово,</w:t>
      </w:r>
    </w:p>
    <w:p w:rsidR="0057465E" w:rsidRDefault="008C5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октябрь 2024 года</w:t>
      </w:r>
    </w:p>
    <w:p w:rsidR="0057465E" w:rsidRDefault="008C5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sectPr w:rsidR="0057465E">
      <w:pgSz w:w="11906" w:h="16838"/>
      <w:pgMar w:top="1134" w:right="850" w:bottom="709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310"/>
    <w:multiLevelType w:val="multilevel"/>
    <w:tmpl w:val="85628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8E23F4"/>
    <w:multiLevelType w:val="multilevel"/>
    <w:tmpl w:val="E474F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57465E"/>
    <w:rsid w:val="0057465E"/>
    <w:rsid w:val="008C5FC0"/>
    <w:rsid w:val="0096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8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locked/>
    <w:rsid w:val="00E4038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qFormat/>
    <w:rsid w:val="00E40382"/>
    <w:rPr>
      <w:rFonts w:ascii="Times New Roman" w:hAnsi="Times New Roman"/>
      <w:sz w:val="26"/>
    </w:rPr>
  </w:style>
  <w:style w:type="character" w:customStyle="1" w:styleId="42">
    <w:name w:val="Основной текст (4) + Не полужирный2"/>
    <w:uiPriority w:val="99"/>
    <w:qFormat/>
    <w:rsid w:val="00E40382"/>
    <w:rPr>
      <w:b/>
      <w:sz w:val="27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E40382"/>
    <w:rPr>
      <w:lang w:eastAsia="en-US"/>
    </w:rPr>
  </w:style>
  <w:style w:type="character" w:customStyle="1" w:styleId="TitleChar">
    <w:name w:val="Title Char"/>
    <w:basedOn w:val="a0"/>
    <w:uiPriority w:val="99"/>
    <w:qFormat/>
    <w:locked/>
    <w:rsid w:val="00E40382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BodyTextIndentChar">
    <w:name w:val="Body Text Indent Char"/>
    <w:uiPriority w:val="99"/>
    <w:semiHidden/>
    <w:qFormat/>
    <w:locked/>
    <w:rsid w:val="00E40382"/>
    <w:rPr>
      <w:lang w:eastAsia="en-US"/>
    </w:rPr>
  </w:style>
  <w:style w:type="character" w:customStyle="1" w:styleId="BalloonTextChar">
    <w:name w:val="Balloon Text Char"/>
    <w:uiPriority w:val="99"/>
    <w:semiHidden/>
    <w:qFormat/>
    <w:locked/>
    <w:rsid w:val="00E40382"/>
    <w:rPr>
      <w:rFonts w:ascii="Tahoma" w:hAnsi="Tahoma"/>
      <w:sz w:val="16"/>
      <w:lang w:eastAsia="en-US"/>
    </w:rPr>
  </w:style>
  <w:style w:type="character" w:customStyle="1" w:styleId="Style6">
    <w:name w:val="Style6 Знак"/>
    <w:basedOn w:val="a0"/>
    <w:uiPriority w:val="99"/>
    <w:qFormat/>
    <w:locked/>
    <w:rsid w:val="00E40382"/>
    <w:rPr>
      <w:rFonts w:ascii="Arial" w:hAnsi="Arial" w:cs="Arial"/>
      <w:kern w:val="2"/>
      <w:sz w:val="24"/>
      <w:szCs w:val="24"/>
      <w:lang w:val="ru-RU" w:eastAsia="ar-SA" w:bidi="ar-SA"/>
    </w:rPr>
  </w:style>
  <w:style w:type="character" w:customStyle="1" w:styleId="TitleChar1">
    <w:name w:val="Title Char1"/>
    <w:uiPriority w:val="99"/>
    <w:qFormat/>
    <w:locked/>
    <w:rsid w:val="00E40382"/>
    <w:rPr>
      <w:rFonts w:ascii="Liberation Sans" w:eastAsia="Microsoft YaHei" w:hAnsi="Liberation Sans"/>
      <w:sz w:val="28"/>
      <w:lang w:val="ru-RU" w:eastAsia="en-US"/>
    </w:rPr>
  </w:style>
  <w:style w:type="character" w:customStyle="1" w:styleId="Heading31">
    <w:name w:val="Heading 31 Знак"/>
    <w:basedOn w:val="TitleChar1"/>
    <w:uiPriority w:val="99"/>
    <w:qFormat/>
    <w:locked/>
    <w:rsid w:val="00E40382"/>
    <w:rPr>
      <w:rFonts w:ascii="Liberation Sans" w:eastAsia="Microsoft YaHei" w:hAnsi="Liberation Sans" w:cs="Liberation Sans"/>
      <w:b/>
      <w:bCs/>
      <w:sz w:val="28"/>
      <w:szCs w:val="28"/>
      <w:lang w:val="ru-RU" w:eastAsia="en-US"/>
    </w:rPr>
  </w:style>
  <w:style w:type="character" w:customStyle="1" w:styleId="BodyTextChar1">
    <w:name w:val="Body Text Char1"/>
    <w:uiPriority w:val="99"/>
    <w:semiHidden/>
    <w:qFormat/>
    <w:locked/>
    <w:rsid w:val="00E40382"/>
    <w:rPr>
      <w:lang w:eastAsia="en-US"/>
    </w:rPr>
  </w:style>
  <w:style w:type="character" w:customStyle="1" w:styleId="TitleChar2">
    <w:name w:val="Title Char2"/>
    <w:uiPriority w:val="99"/>
    <w:qFormat/>
    <w:locked/>
    <w:rsid w:val="00E40382"/>
    <w:rPr>
      <w:rFonts w:ascii="Cambria" w:hAnsi="Cambria"/>
      <w:b/>
      <w:kern w:val="2"/>
      <w:sz w:val="32"/>
      <w:lang w:eastAsia="en-US"/>
    </w:rPr>
  </w:style>
  <w:style w:type="character" w:customStyle="1" w:styleId="BodyTextIndentChar1">
    <w:name w:val="Body Text Indent Char1"/>
    <w:uiPriority w:val="99"/>
    <w:semiHidden/>
    <w:qFormat/>
    <w:locked/>
    <w:rsid w:val="00E40382"/>
    <w:rPr>
      <w:lang w:eastAsia="en-US"/>
    </w:rPr>
  </w:style>
  <w:style w:type="character" w:customStyle="1" w:styleId="BalloonTextChar1">
    <w:name w:val="Balloon Text Char1"/>
    <w:uiPriority w:val="99"/>
    <w:semiHidden/>
    <w:qFormat/>
    <w:locked/>
    <w:rsid w:val="00E40382"/>
    <w:rPr>
      <w:rFonts w:ascii="Times New Roman" w:hAnsi="Times New Roman"/>
      <w:sz w:val="2"/>
      <w:lang w:eastAsia="en-US"/>
    </w:rPr>
  </w:style>
  <w:style w:type="character" w:customStyle="1" w:styleId="BodyTextChar2">
    <w:name w:val="Body Text Char2"/>
    <w:uiPriority w:val="99"/>
    <w:semiHidden/>
    <w:qFormat/>
    <w:locked/>
    <w:rsid w:val="00E40382"/>
    <w:rPr>
      <w:lang w:eastAsia="en-US"/>
    </w:rPr>
  </w:style>
  <w:style w:type="character" w:customStyle="1" w:styleId="TitleChar3">
    <w:name w:val="Title Char3"/>
    <w:uiPriority w:val="99"/>
    <w:qFormat/>
    <w:locked/>
    <w:rsid w:val="00E40382"/>
    <w:rPr>
      <w:rFonts w:ascii="Cambria" w:hAnsi="Cambria"/>
      <w:b/>
      <w:kern w:val="2"/>
      <w:sz w:val="32"/>
      <w:lang w:eastAsia="en-US"/>
    </w:rPr>
  </w:style>
  <w:style w:type="character" w:customStyle="1" w:styleId="BodyTextIndentChar2">
    <w:name w:val="Body Text Indent Char2"/>
    <w:uiPriority w:val="99"/>
    <w:semiHidden/>
    <w:qFormat/>
    <w:locked/>
    <w:rsid w:val="00E40382"/>
    <w:rPr>
      <w:lang w:eastAsia="en-US"/>
    </w:rPr>
  </w:style>
  <w:style w:type="character" w:customStyle="1" w:styleId="BalloonTextChar2">
    <w:name w:val="Balloon Text Char2"/>
    <w:uiPriority w:val="99"/>
    <w:semiHidden/>
    <w:qFormat/>
    <w:locked/>
    <w:rsid w:val="00E40382"/>
    <w:rPr>
      <w:rFonts w:ascii="Times New Roman" w:hAnsi="Times New Roman"/>
      <w:sz w:val="2"/>
      <w:lang w:eastAsia="en-US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447A04"/>
    <w:rPr>
      <w:rFonts w:cs="Calibri"/>
      <w:lang w:eastAsia="en-US"/>
    </w:rPr>
  </w:style>
  <w:style w:type="character" w:customStyle="1" w:styleId="a6">
    <w:name w:val="Название Знак"/>
    <w:basedOn w:val="a0"/>
    <w:link w:val="a7"/>
    <w:uiPriority w:val="99"/>
    <w:qFormat/>
    <w:locked/>
    <w:rsid w:val="00447A04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locked/>
    <w:rsid w:val="00447A04"/>
    <w:rPr>
      <w:rFonts w:cs="Calibri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447A04"/>
    <w:rPr>
      <w:rFonts w:ascii="Times New Roman" w:hAnsi="Times New Roman" w:cs="Calibri"/>
      <w:sz w:val="2"/>
      <w:lang w:eastAsia="en-US"/>
    </w:rPr>
  </w:style>
  <w:style w:type="paragraph" w:customStyle="1" w:styleId="ac">
    <w:name w:val="Заголовок"/>
    <w:basedOn w:val="a"/>
    <w:next w:val="a5"/>
    <w:uiPriority w:val="99"/>
    <w:qFormat/>
    <w:rsid w:val="00E4038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E40382"/>
    <w:pPr>
      <w:spacing w:after="120"/>
    </w:pPr>
    <w:rPr>
      <w:rFonts w:cs="Times New Roman"/>
      <w:sz w:val="20"/>
      <w:szCs w:val="20"/>
    </w:rPr>
  </w:style>
  <w:style w:type="paragraph" w:styleId="ad">
    <w:name w:val="List"/>
    <w:basedOn w:val="a5"/>
    <w:uiPriority w:val="99"/>
    <w:rsid w:val="00E40382"/>
  </w:style>
  <w:style w:type="paragraph" w:styleId="ae">
    <w:name w:val="caption"/>
    <w:basedOn w:val="a"/>
    <w:uiPriority w:val="99"/>
    <w:qFormat/>
    <w:rsid w:val="00E40382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uiPriority w:val="99"/>
    <w:semiHidden/>
    <w:qFormat/>
    <w:rsid w:val="00E40382"/>
    <w:pPr>
      <w:suppressLineNumbers/>
    </w:pPr>
  </w:style>
  <w:style w:type="paragraph" w:styleId="1">
    <w:name w:val="index 1"/>
    <w:basedOn w:val="a"/>
    <w:next w:val="a"/>
    <w:autoRedefine/>
    <w:uiPriority w:val="99"/>
    <w:semiHidden/>
    <w:qFormat/>
    <w:rsid w:val="00E40382"/>
    <w:pPr>
      <w:ind w:left="220" w:hanging="220"/>
    </w:pPr>
  </w:style>
  <w:style w:type="paragraph" w:customStyle="1" w:styleId="Heading11">
    <w:name w:val="Heading 11"/>
    <w:basedOn w:val="a7"/>
    <w:next w:val="a5"/>
    <w:uiPriority w:val="99"/>
    <w:qFormat/>
    <w:rsid w:val="00E40382"/>
    <w:pPr>
      <w:outlineLvl w:val="0"/>
    </w:pPr>
    <w:rPr>
      <w:sz w:val="36"/>
      <w:szCs w:val="36"/>
    </w:rPr>
  </w:style>
  <w:style w:type="paragraph" w:styleId="a7">
    <w:name w:val="Title"/>
    <w:basedOn w:val="a"/>
    <w:next w:val="a5"/>
    <w:link w:val="a6"/>
    <w:uiPriority w:val="99"/>
    <w:qFormat/>
    <w:rsid w:val="00E40382"/>
    <w:pPr>
      <w:keepNext/>
      <w:spacing w:before="240" w:after="12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Heading310">
    <w:name w:val="Heading 31"/>
    <w:basedOn w:val="a7"/>
    <w:next w:val="a5"/>
    <w:uiPriority w:val="99"/>
    <w:qFormat/>
    <w:rsid w:val="00E40382"/>
    <w:pPr>
      <w:spacing w:before="140"/>
      <w:outlineLvl w:val="2"/>
    </w:pPr>
  </w:style>
  <w:style w:type="paragraph" w:customStyle="1" w:styleId="Caption1">
    <w:name w:val="Caption1"/>
    <w:basedOn w:val="a"/>
    <w:uiPriority w:val="99"/>
    <w:qFormat/>
    <w:rsid w:val="00E40382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Body Text Indent"/>
    <w:basedOn w:val="a"/>
    <w:link w:val="a8"/>
    <w:uiPriority w:val="99"/>
    <w:rsid w:val="00E40382"/>
    <w:pPr>
      <w:ind w:firstLine="708"/>
      <w:jc w:val="both"/>
    </w:pPr>
    <w:rPr>
      <w:rFonts w:cs="Times New Roman"/>
      <w:sz w:val="20"/>
      <w:szCs w:val="20"/>
    </w:rPr>
  </w:style>
  <w:style w:type="paragraph" w:customStyle="1" w:styleId="ConsPlusNormal">
    <w:name w:val="ConsPlusNormal"/>
    <w:next w:val="a"/>
    <w:uiPriority w:val="99"/>
    <w:qFormat/>
    <w:rsid w:val="00E40382"/>
    <w:pPr>
      <w:widowControl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qFormat/>
    <w:rsid w:val="00E403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Без интервала1"/>
    <w:uiPriority w:val="99"/>
    <w:qFormat/>
    <w:rsid w:val="00E40382"/>
    <w:pPr>
      <w:spacing w:line="100" w:lineRule="atLeast"/>
    </w:pPr>
    <w:rPr>
      <w:rFonts w:cs="Calibri"/>
      <w:sz w:val="24"/>
      <w:szCs w:val="24"/>
      <w:lang w:eastAsia="hi-IN" w:bidi="hi-IN"/>
    </w:rPr>
  </w:style>
  <w:style w:type="paragraph" w:customStyle="1" w:styleId="Default">
    <w:name w:val="Default"/>
    <w:uiPriority w:val="99"/>
    <w:qFormat/>
    <w:rsid w:val="00E4038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f0">
    <w:name w:val="List Paragraph"/>
    <w:basedOn w:val="a"/>
    <w:uiPriority w:val="99"/>
    <w:qFormat/>
    <w:rsid w:val="00E40382"/>
    <w:pPr>
      <w:ind w:left="720"/>
    </w:pPr>
  </w:style>
  <w:style w:type="paragraph" w:customStyle="1" w:styleId="Style1">
    <w:name w:val="Style1"/>
    <w:basedOn w:val="a"/>
    <w:uiPriority w:val="99"/>
    <w:qFormat/>
    <w:rsid w:val="00E40382"/>
    <w:pPr>
      <w:widowControl w:val="0"/>
      <w:spacing w:line="322" w:lineRule="exact"/>
      <w:ind w:firstLine="710"/>
      <w:jc w:val="both"/>
    </w:pPr>
  </w:style>
  <w:style w:type="paragraph" w:customStyle="1" w:styleId="Style60">
    <w:name w:val="Style6"/>
    <w:basedOn w:val="a"/>
    <w:uiPriority w:val="99"/>
    <w:qFormat/>
    <w:rsid w:val="00E40382"/>
    <w:pPr>
      <w:widowControl w:val="0"/>
      <w:spacing w:after="0" w:line="240" w:lineRule="auto"/>
      <w:jc w:val="both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2">
    <w:name w:val="Заголовок №2"/>
    <w:basedOn w:val="a"/>
    <w:uiPriority w:val="99"/>
    <w:qFormat/>
    <w:rsid w:val="00E40382"/>
    <w:pPr>
      <w:widowControl w:val="0"/>
      <w:shd w:val="clear" w:color="auto" w:fill="FFFFFF"/>
      <w:spacing w:before="660" w:after="900" w:line="322" w:lineRule="exact"/>
      <w:jc w:val="center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customStyle="1" w:styleId="4">
    <w:name w:val="Основной текст (4)"/>
    <w:basedOn w:val="a"/>
    <w:uiPriority w:val="99"/>
    <w:qFormat/>
    <w:rsid w:val="00E40382"/>
    <w:pPr>
      <w:widowControl w:val="0"/>
      <w:shd w:val="clear" w:color="auto" w:fill="FFFFFF"/>
      <w:spacing w:before="300" w:after="0" w:line="240" w:lineRule="atLeast"/>
      <w:jc w:val="both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customStyle="1" w:styleId="11">
    <w:name w:val="Абзац списка1"/>
    <w:basedOn w:val="a"/>
    <w:uiPriority w:val="99"/>
    <w:qFormat/>
    <w:rsid w:val="00E40382"/>
    <w:pPr>
      <w:spacing w:after="200" w:line="240" w:lineRule="auto"/>
      <w:ind w:left="720"/>
    </w:pPr>
    <w:rPr>
      <w:rFonts w:eastAsia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E40382"/>
    <w:pPr>
      <w:widowControl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qFormat/>
    <w:rsid w:val="00E4038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qFormat/>
    <w:rsid w:val="00E40382"/>
    <w:pPr>
      <w:spacing w:after="120" w:line="480" w:lineRule="auto"/>
    </w:pPr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hovo.udmur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Алнаши Администрация</dc:creator>
  <dc:description/>
  <cp:lastModifiedBy>ФОК</cp:lastModifiedBy>
  <cp:revision>4</cp:revision>
  <cp:lastPrinted>2024-10-17T09:36:00Z</cp:lastPrinted>
  <dcterms:created xsi:type="dcterms:W3CDTF">2024-10-10T12:01:00Z</dcterms:created>
  <dcterms:modified xsi:type="dcterms:W3CDTF">2024-10-17T09:45:00Z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28886CA7D1454691858E55D27B7A2962</vt:lpwstr>
  </property>
  <property fmtid="{D5CDD505-2E9C-101B-9397-08002B2CF9AE}" pid="4" name="KSOProductBuildVer">
    <vt:lpwstr>1049-11.2.0.10323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