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2657475</wp:posOffset>
                </wp:positionH>
                <wp:positionV relativeFrom="paragraph">
                  <wp:posOffset>635</wp:posOffset>
                </wp:positionV>
                <wp:extent cx="800100" cy="762000"/>
                <wp:effectExtent l="0" t="0" r="0" b="0"/>
                <wp:wrapSquare wrapText="right"/>
                <wp:docPr id="1" name="Изображение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Изображение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800280" cy="76212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Изображение1" stroked="f" o:allowincell="f" style="position:absolute;margin-left:209.25pt;margin-top:0.05pt;width:62.95pt;height:59.95pt;mso-wrap-style:none;v-text-anchor:middle" type="_x0000_t75">
                <v:imagedata r:id="rId3" o:detectmouseclick="t"/>
                <v:stroke color="#3465a4" joinstyle="round" endcap="flat"/>
                <w10:wrap type="square" side="right"/>
              </v:shape>
            </w:pict>
          </mc:Fallback>
        </mc:AlternateConten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ПРОЕКТ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pBdr>
          <w:bottom w:val="doub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СОВЕТ ДЕПУТАТОВ МУНИЦИПАЛЬНОГО ОБРАЗОВАНИЯ</w:t>
      </w:r>
    </w:p>
    <w:p>
      <w:pPr>
        <w:pStyle w:val="Normal"/>
        <w:widowControl w:val="false"/>
        <w:pBdr>
          <w:bottom w:val="doub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«МУНИЦИПАЛЬНЫЙ ОКРУГ ГРАХОВСКИЙ РАЙОН</w:t>
      </w:r>
    </w:p>
    <w:p>
      <w:pPr>
        <w:pStyle w:val="Normal"/>
        <w:widowControl w:val="false"/>
        <w:pBdr>
          <w:bottom w:val="doub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УДМУРТСКОЙ РЕСПУБЛИКИ»</w:t>
      </w:r>
    </w:p>
    <w:p>
      <w:pPr>
        <w:pStyle w:val="Normal"/>
        <w:widowControl w:val="false"/>
        <w:pBdr>
          <w:bottom w:val="doub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первого созыва</w:t>
      </w:r>
    </w:p>
    <w:p>
      <w:pPr>
        <w:pStyle w:val="Normal"/>
        <w:widowControl w:val="false"/>
        <w:pBdr>
          <w:bottom w:val="doub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 w:val="false"/>
        <w:pBdr>
          <w:bottom w:val="doub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РЕШЕНИЕ</w:t>
      </w:r>
    </w:p>
    <w:p>
      <w:pPr>
        <w:pStyle w:val="Style62"/>
        <w:widowControl/>
        <w:spacing w:lineRule="atLeast" w:line="10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Style62"/>
        <w:widowControl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О внесении изменений в решение Совета депутатов от 20 декабря 2024 года </w:t>
      </w:r>
    </w:p>
    <w:p>
      <w:pPr>
        <w:pStyle w:val="Style62"/>
        <w:widowControl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№ </w:t>
      </w:r>
      <w:r>
        <w:rPr>
          <w:rFonts w:cs="Times New Roman" w:ascii="Times New Roman" w:hAnsi="Times New Roman"/>
          <w:b/>
          <w:bCs/>
          <w:sz w:val="28"/>
          <w:szCs w:val="28"/>
        </w:rPr>
        <w:t>4/351 «О бюджете</w:t>
      </w:r>
      <w:r>
        <w:rPr>
          <w:rStyle w:val="FontStyle12"/>
          <w:rFonts w:cs="Times New Roman"/>
          <w:b/>
          <w:bCs/>
          <w:sz w:val="28"/>
          <w:szCs w:val="28"/>
        </w:rPr>
        <w:t xml:space="preserve"> муниципального образования  </w:t>
      </w:r>
    </w:p>
    <w:p>
      <w:pPr>
        <w:pStyle w:val="Style62"/>
        <w:widowControl/>
        <w:jc w:val="center"/>
        <w:rPr/>
      </w:pPr>
      <w:r>
        <w:rPr>
          <w:rStyle w:val="FontStyle12"/>
          <w:rFonts w:cs="Times New Roman"/>
          <w:b/>
          <w:bCs/>
          <w:sz w:val="28"/>
          <w:szCs w:val="28"/>
        </w:rPr>
        <w:t>«Муниципальный округ Граховский район Удмуртской Республики»</w:t>
      </w:r>
    </w:p>
    <w:p>
      <w:pPr>
        <w:pStyle w:val="Style62"/>
        <w:widowControl/>
        <w:tabs>
          <w:tab w:val="clear" w:pos="408"/>
          <w:tab w:val="left" w:pos="0" w:leader="none"/>
          <w:tab w:val="left" w:pos="360" w:leader="none"/>
        </w:tabs>
        <w:jc w:val="center"/>
        <w:rPr/>
      </w:pPr>
      <w:r>
        <w:rPr>
          <w:rStyle w:val="FontStyle12"/>
          <w:rFonts w:cs="Times New Roman"/>
          <w:b/>
          <w:bCs/>
          <w:sz w:val="28"/>
          <w:szCs w:val="28"/>
        </w:rPr>
        <w:t>на 2025 год и на плановый период 2026 и 2027 годов»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Руководствуясь Бюджетным кодексом Российской Федерации, Уставом муниципального образования «Муниципальный округ Граховский район Удмуртской Республики»</w:t>
      </w:r>
    </w:p>
    <w:p>
      <w:pPr>
        <w:pStyle w:val="1"/>
        <w:spacing w:lineRule="auto" w:line="240"/>
        <w:ind w:firstLine="65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Совет депутатов муниципального образования «Муниципальный округ Граховский район Удмуртской Республики» </w:t>
      </w:r>
      <w:r>
        <w:rPr>
          <w:rFonts w:cs="Times New Roman" w:ascii="Times New Roman" w:hAnsi="Times New Roman"/>
          <w:b/>
          <w:bCs/>
          <w:sz w:val="28"/>
          <w:szCs w:val="28"/>
        </w:rPr>
        <w:t>РЕШИЛ:</w:t>
      </w:r>
    </w:p>
    <w:p>
      <w:pPr>
        <w:pStyle w:val="Style24"/>
        <w:spacing w:lineRule="auto" w:line="240" w:before="0" w:after="0"/>
        <w:ind w:firstLine="704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</w:rPr>
        <w:t xml:space="preserve"> Внести в решение Совета депутатов муниципального образования «Муниципальный округ Граховский район Удмуртской Республики» от 20 декабря 2024 года № 4/351 «О бюджете муниципального образования «Муниципальный округ Граховский район Удмуртской Республики» на 2025 год и на плановый период 2026 и 2027 годов» изменения следующего содержания:</w:t>
      </w:r>
    </w:p>
    <w:p>
      <w:pPr>
        <w:pStyle w:val="Normal"/>
        <w:spacing w:lineRule="auto" w:line="24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1)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>татью 1 изложить в новой редакции: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Утвердить основные характеристики бюджета муниципального образования «</w:t>
      </w:r>
      <w:bookmarkStart w:id="0" w:name="_Hlk86830820"/>
      <w:r>
        <w:rPr>
          <w:rFonts w:cs="Times New Roman" w:ascii="Times New Roman" w:hAnsi="Times New Roman"/>
          <w:sz w:val="28"/>
          <w:szCs w:val="28"/>
        </w:rPr>
        <w:t>Муниципальный округ Граховский район Удмуртской Республики</w:t>
      </w:r>
      <w:bookmarkEnd w:id="0"/>
      <w:r>
        <w:rPr>
          <w:rFonts w:cs="Times New Roman" w:ascii="Times New Roman" w:hAnsi="Times New Roman"/>
          <w:sz w:val="28"/>
          <w:szCs w:val="28"/>
        </w:rPr>
        <w:t>» на 2025 год: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1) прогнозируемый общий объем доходов согласно классификации доходов бюджетов Российской Федерации  в сумме 606 883,9 тыс. рублей, в том числе объем налоговых и неналоговых доходов в сумме 127 965,7 тыс. рублей, объем безвозмездных поступлений в сумме 478 918,2 тыс. рублей, согласно приложения 1-доходы к настоящему решению; 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общий объем расходов бюджета в сумме   630 605,5 тыс. рублей;</w:t>
      </w:r>
    </w:p>
    <w:p>
      <w:pPr>
        <w:pStyle w:val="Normal"/>
        <w:tabs>
          <w:tab w:val="clear" w:pos="408"/>
          <w:tab w:val="left" w:pos="0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3) верхний предел муниципального внутреннего долга муниципального образования «Муниципальный округ Граховский район Удмуртской Республики» на 1 января 2026 года в сумме 63 982,8 тыс. рублей, в том числе верхний предел долга по муниципальным гарантиям муниципального образования «Муниципальный округ Граховский район Удмуртской Республики» </w:t>
      </w:r>
      <w:r>
        <w:rPr>
          <w:rFonts w:cs="Times New Roman" w:ascii="Times New Roman" w:hAnsi="Times New Roman"/>
          <w:color w:val="000000"/>
          <w:sz w:val="28"/>
          <w:szCs w:val="28"/>
        </w:rPr>
        <w:t>0,0</w:t>
      </w:r>
      <w:r>
        <w:rPr>
          <w:rFonts w:cs="Times New Roman" w:ascii="Times New Roman" w:hAnsi="Times New Roman"/>
          <w:sz w:val="28"/>
          <w:szCs w:val="28"/>
        </w:rPr>
        <w:t xml:space="preserve"> тыс. рублей;</w:t>
      </w:r>
    </w:p>
    <w:p>
      <w:pPr>
        <w:pStyle w:val="Normal"/>
        <w:tabs>
          <w:tab w:val="clear" w:pos="408"/>
          <w:tab w:val="left" w:pos="0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дефицит (профицит) бюджета муниципального образования «Муниципальный округ Граховский район Удмуртской Республики» в сумме 23 757,4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тыс. рублей.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Утвердить основные характеристики бюджета муниципального образования «Муниципальный округ Граховский район Удмуртской Республики» на 2026 год и на 2027 год: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прогнозируемый общий объем доходов на 2026 год в сумме 589 524,3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тыс. рублей, в том числе объем налоговых и неналоговых доходов в сумме 116 233,8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тыс. рублей, объем безвозмездных поступлений в сумме 473 290,5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тыс. рублей;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2027 год в сумме 605 833,4 тыс. рублей, в том числе объем налоговых и неналоговых доходов в сумме 116 714,5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тыс. рублей, объем безвозмездных поступлений в сумме 489 118,9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тыс. рублей;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2) общий объем расходов  бюджета на 2026 год в сумме  589 524,3 тыс. рублей, в том числе условно утвержденные расходы в сумме 5 393,1 тыс. рублей, и на 2027 год в сумме 605 833,4 тыс. рублей, в том числе условно утвержденные расходы в сумме 10 810,3 тыс. рублей согласно </w:t>
      </w:r>
      <w:hyperlink r:id="rId4">
        <w:r>
          <w:rPr>
            <w:rFonts w:cs="Times New Roman" w:ascii="Times New Roman" w:hAnsi="Times New Roman"/>
            <w:sz w:val="28"/>
            <w:szCs w:val="28"/>
          </w:rPr>
          <w:t>приложению №1</w:t>
        </w:r>
      </w:hyperlink>
      <w:r>
        <w:rPr>
          <w:rFonts w:cs="Times New Roman" w:ascii="Times New Roman" w:hAnsi="Times New Roman"/>
          <w:sz w:val="28"/>
          <w:szCs w:val="28"/>
        </w:rPr>
        <w:t>-доходы</w:t>
      </w:r>
      <w:r>
        <w:rPr>
          <w:rFonts w:cs="Times New Roman" w:ascii="Times New Roman" w:hAnsi="Times New Roman"/>
          <w:color w:val="00CCFF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к настоящему решению;</w:t>
      </w:r>
    </w:p>
    <w:p>
      <w:pPr>
        <w:pStyle w:val="Normal"/>
        <w:tabs>
          <w:tab w:val="clear" w:pos="408"/>
          <w:tab w:val="left" w:pos="0" w:leader="none"/>
        </w:tabs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верхний предел муниципального внутреннего долга муниципального образования   «Муниципальный округ Граховский район Удмуртской Республики»   на 1 января 2027 года в сумме 58 116,9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 муниципального образования «Муниципальный округ Граховский район Удмуртской Республики»  </w:t>
      </w:r>
      <w:r>
        <w:rPr>
          <w:rFonts w:cs="Times New Roman" w:ascii="Times New Roman" w:hAnsi="Times New Roman"/>
          <w:color w:val="000000"/>
          <w:sz w:val="28"/>
          <w:szCs w:val="28"/>
        </w:rPr>
        <w:t>0,0</w:t>
      </w:r>
      <w:r>
        <w:rPr>
          <w:rFonts w:cs="Times New Roman" w:ascii="Times New Roman" w:hAnsi="Times New Roman"/>
          <w:sz w:val="28"/>
          <w:szCs w:val="28"/>
        </w:rPr>
        <w:t xml:space="preserve"> тыс. рублей, и на 1 января 2028 года в сумме 58 357,25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 муниципального образования «Муниципальный округ Граховский район Удмуртской Республики» </w:t>
      </w:r>
      <w:r>
        <w:rPr>
          <w:rFonts w:cs="Times New Roman" w:ascii="Times New Roman" w:hAnsi="Times New Roman"/>
          <w:color w:val="000000"/>
          <w:sz w:val="28"/>
          <w:szCs w:val="28"/>
        </w:rPr>
        <w:t>0,0</w:t>
      </w:r>
      <w:r>
        <w:rPr>
          <w:rFonts w:cs="Times New Roman" w:ascii="Times New Roman" w:hAnsi="Times New Roman"/>
          <w:sz w:val="28"/>
          <w:szCs w:val="28"/>
        </w:rPr>
        <w:t xml:space="preserve"> тыс. рублей;</w:t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4) дефицит (профицит) бюджета муниципального образования «Муниципальный округ Граховский район Удмуртской Республики» на 2026 год в сумме </w:t>
      </w:r>
      <w:r>
        <w:rPr>
          <w:rFonts w:cs="Times New Roman" w:ascii="Times New Roman" w:hAnsi="Times New Roman"/>
          <w:color w:val="000000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,0 тыс. рублей и на 2027 год в сумме </w:t>
      </w:r>
      <w:r>
        <w:rPr>
          <w:rFonts w:cs="Times New Roman" w:ascii="Times New Roman" w:hAnsi="Times New Roman"/>
          <w:color w:val="000000"/>
          <w:sz w:val="28"/>
          <w:szCs w:val="28"/>
        </w:rPr>
        <w:t>0</w:t>
      </w:r>
      <w:r>
        <w:rPr>
          <w:rFonts w:cs="Times New Roman" w:ascii="Times New Roman" w:hAnsi="Times New Roman"/>
          <w:sz w:val="28"/>
          <w:szCs w:val="28"/>
        </w:rPr>
        <w:t xml:space="preserve">,0 тыс. рублей.»; 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56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2)   </w:t>
      </w:r>
      <w:r>
        <w:rPr>
          <w:rFonts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статью 2 приложения изложить в новой редакции: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</w:p>
    <w:p>
      <w:pPr>
        <w:pStyle w:val="Normal"/>
        <w:spacing w:before="0" w:after="0"/>
        <w:ind w:firstLine="567"/>
        <w:jc w:val="both"/>
        <w:rPr/>
      </w:pPr>
      <w:r>
        <w:rPr>
          <w:rStyle w:val="Style61"/>
          <w:rFonts w:cs="Times New Roman" w:ascii="Times New Roman" w:hAnsi="Times New Roman"/>
          <w:sz w:val="28"/>
          <w:szCs w:val="28"/>
        </w:rPr>
        <w:t>1)</w:t>
      </w:r>
      <w:r>
        <w:rPr>
          <w:rFonts w:cs="Times New Roman" w:ascii="Times New Roman" w:hAnsi="Times New Roman"/>
          <w:sz w:val="28"/>
          <w:szCs w:val="28"/>
        </w:rPr>
        <w:t>Приложение № 4 «</w:t>
      </w:r>
      <w:r>
        <w:rPr>
          <w:rStyle w:val="Heading31"/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едомственная классификация расходов бюджета муниципального образования «Муниципальный округ Граховский район Удмуртской Республики» на 2025 год» </w:t>
      </w:r>
      <w:r>
        <w:rPr>
          <w:rStyle w:val="Style61"/>
          <w:rFonts w:cs="Times New Roman" w:ascii="Times New Roman" w:hAnsi="Times New Roman"/>
          <w:sz w:val="28"/>
          <w:szCs w:val="28"/>
        </w:rPr>
        <w:t>изложить в новой редакции согласно приложения № 2 к настоящему решению.</w:t>
      </w:r>
    </w:p>
    <w:p>
      <w:pPr>
        <w:pStyle w:val="Normal"/>
        <w:spacing w:before="0" w:after="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2)</w:t>
        <w:tab/>
        <w:t>Приложение № 5 «</w:t>
      </w:r>
      <w:r>
        <w:rPr>
          <w:rStyle w:val="Heading31"/>
          <w:rFonts w:cs="Times New Roman" w:ascii="Times New Roman" w:hAnsi="Times New Roman"/>
          <w:b w:val="false"/>
          <w:bCs w:val="false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едомственная классификация расходов бюджета муниципального образования «Муниципальный округ Граховский район Удмуртской Республики» на 2026 и 2027 годы» </w:t>
      </w:r>
      <w:r>
        <w:rPr>
          <w:rStyle w:val="Style61"/>
          <w:rFonts w:cs="Times New Roman" w:ascii="Times New Roman" w:hAnsi="Times New Roman"/>
          <w:sz w:val="28"/>
          <w:szCs w:val="28"/>
        </w:rPr>
        <w:t>изложить в новой редакции согласно приложения № 3 к настоящему решению.</w:t>
      </w:r>
    </w:p>
    <w:p>
      <w:pPr>
        <w:pStyle w:val="Normal"/>
        <w:spacing w:before="0" w:after="0"/>
        <w:ind w:firstLine="567"/>
        <w:jc w:val="both"/>
        <w:rPr/>
      </w:pPr>
      <w:r>
        <w:rPr>
          <w:rStyle w:val="Style61"/>
          <w:rFonts w:cs="Times New Roman" w:ascii="Times New Roman" w:hAnsi="Times New Roman"/>
          <w:sz w:val="28"/>
          <w:szCs w:val="28"/>
        </w:rPr>
        <w:t>3)</w:t>
      </w:r>
      <w:r>
        <w:rPr>
          <w:rStyle w:val="Heading31"/>
          <w:rFonts w:cs="Times New Roman" w:ascii="Times New Roman" w:hAnsi="Times New Roman"/>
          <w:b w:val="false"/>
          <w:bCs w:val="false"/>
          <w:sz w:val="28"/>
          <w:szCs w:val="28"/>
        </w:rPr>
        <w:t>Приложение №6 «П</w:t>
      </w:r>
      <w:r>
        <w:rPr>
          <w:rFonts w:cs="Times New Roman" w:ascii="Times New Roman" w:hAnsi="Times New Roman"/>
          <w:sz w:val="28"/>
          <w:szCs w:val="28"/>
        </w:rPr>
        <w:t xml:space="preserve">редельные ассигнования из бюджета муниципального образования «Муниципальный округ Граховский район Удмуртской Республики» на 2025 год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Российской Федерации» </w:t>
      </w:r>
      <w:r>
        <w:rPr>
          <w:rStyle w:val="Style61"/>
          <w:rFonts w:cs="Times New Roman" w:ascii="Times New Roman" w:hAnsi="Times New Roman"/>
          <w:sz w:val="28"/>
          <w:szCs w:val="28"/>
        </w:rPr>
        <w:t>изложить в новой редакции согласно приложения № 4 к настоящему решению.</w:t>
      </w:r>
    </w:p>
    <w:p>
      <w:pPr>
        <w:pStyle w:val="Normal"/>
        <w:spacing w:before="0" w:after="0"/>
        <w:ind w:firstLine="567"/>
        <w:jc w:val="both"/>
        <w:rPr/>
      </w:pPr>
      <w:r>
        <w:rPr>
          <w:rStyle w:val="Heading31"/>
          <w:rFonts w:cs="Times New Roman" w:ascii="Times New Roman" w:hAnsi="Times New Roman"/>
          <w:b w:val="false"/>
          <w:bCs w:val="false"/>
          <w:sz w:val="28"/>
          <w:szCs w:val="28"/>
        </w:rPr>
        <w:t>4) Приложение №7 «П</w:t>
      </w:r>
      <w:r>
        <w:rPr>
          <w:rFonts w:cs="Times New Roman" w:ascii="Times New Roman" w:hAnsi="Times New Roman"/>
          <w:sz w:val="28"/>
          <w:szCs w:val="28"/>
        </w:rPr>
        <w:t xml:space="preserve">редельные ассигнования из бюджета муниципального образования «Муниципальный округ Граховский район Удмуртской Республики» на 2026 и 2027 годы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Российской Федерации» </w:t>
      </w:r>
      <w:r>
        <w:rPr>
          <w:rStyle w:val="Style61"/>
          <w:rFonts w:cs="Times New Roman" w:ascii="Times New Roman" w:hAnsi="Times New Roman"/>
          <w:sz w:val="28"/>
          <w:szCs w:val="28"/>
        </w:rPr>
        <w:t>изложить в новой редакции согласно приложения № 5 к настоящему решению.</w:t>
      </w:r>
    </w:p>
    <w:p>
      <w:pPr>
        <w:pStyle w:val="Normal"/>
        <w:spacing w:before="0" w:after="0"/>
        <w:ind w:firstLine="567"/>
        <w:jc w:val="both"/>
        <w:rPr/>
      </w:pPr>
      <w:r>
        <w:rPr>
          <w:rStyle w:val="Style61"/>
          <w:rFonts w:cs="Times New Roman" w:ascii="Times New Roman" w:hAnsi="Times New Roman"/>
          <w:sz w:val="28"/>
          <w:szCs w:val="28"/>
        </w:rPr>
        <w:t xml:space="preserve">5) </w:t>
      </w:r>
      <w:r>
        <w:rPr>
          <w:rStyle w:val="Heading31"/>
          <w:rFonts w:cs="Times New Roman" w:ascii="Times New Roman" w:hAnsi="Times New Roman"/>
          <w:b w:val="false"/>
          <w:bCs w:val="false"/>
          <w:sz w:val="28"/>
          <w:szCs w:val="28"/>
        </w:rPr>
        <w:t>Приложение №8 «П</w:t>
      </w:r>
      <w:r>
        <w:rPr>
          <w:rFonts w:cs="Times New Roman" w:ascii="Times New Roman" w:hAnsi="Times New Roman"/>
          <w:sz w:val="28"/>
          <w:szCs w:val="28"/>
        </w:rPr>
        <w:t xml:space="preserve">редельные ассигнования из бюджета муниципального образования «Муниципальный округ Граховский район Удмуртской Республики» на 2025 год по разделам и подразделам, целевым статьям, группам (группам и подгруппам) видов расходов классификации расходов бюджетов Российской Федерации» </w:t>
      </w:r>
      <w:r>
        <w:rPr>
          <w:rStyle w:val="Style61"/>
          <w:rFonts w:cs="Times New Roman" w:ascii="Times New Roman" w:hAnsi="Times New Roman"/>
          <w:sz w:val="28"/>
          <w:szCs w:val="28"/>
        </w:rPr>
        <w:t>изложить в новой редакции согласно приложения № 6 к настоящему решению.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567"/>
        <w:jc w:val="both"/>
        <w:rPr/>
      </w:pPr>
      <w:r>
        <w:rPr>
          <w:rStyle w:val="Heading31"/>
          <w:rFonts w:cs="Times New Roman" w:ascii="Times New Roman" w:hAnsi="Times New Roman"/>
          <w:b w:val="false"/>
          <w:bCs w:val="false"/>
          <w:sz w:val="28"/>
          <w:szCs w:val="28"/>
        </w:rPr>
        <w:t>6)</w:t>
      </w:r>
      <w:r>
        <w:rPr>
          <w:rStyle w:val="Heading31"/>
          <w:rFonts w:cs="Times New Roman" w:ascii="Times New Roman" w:hAnsi="Times New Roman"/>
          <w:sz w:val="28"/>
          <w:szCs w:val="28"/>
        </w:rPr>
        <w:t xml:space="preserve"> </w:t>
      </w:r>
      <w:r>
        <w:rPr>
          <w:rStyle w:val="Heading31"/>
          <w:rFonts w:cs="Times New Roman" w:ascii="Times New Roman" w:hAnsi="Times New Roman"/>
          <w:b w:val="false"/>
          <w:bCs w:val="false"/>
          <w:sz w:val="28"/>
          <w:szCs w:val="28"/>
        </w:rPr>
        <w:t>Приложение №9 «П</w:t>
      </w:r>
      <w:r>
        <w:rPr>
          <w:rFonts w:cs="Times New Roman" w:ascii="Times New Roman" w:hAnsi="Times New Roman"/>
          <w:sz w:val="28"/>
          <w:szCs w:val="28"/>
        </w:rPr>
        <w:t xml:space="preserve">редельные ассигнования из бюджета муниципального образования «Муниципальный округ Граховский район Удмуртской Республики» на 2026 и 2027 годы по разделам и подразделам, целевым статьям, группам (группам и подгруппам) видов расходов классификации расходов бюджетов Российской Федерации» </w:t>
      </w:r>
      <w:r>
        <w:rPr>
          <w:rStyle w:val="Style61"/>
          <w:rFonts w:cs="Times New Roman" w:ascii="Times New Roman" w:hAnsi="Times New Roman"/>
          <w:sz w:val="28"/>
          <w:szCs w:val="28"/>
        </w:rPr>
        <w:t>изложить в новой редакции согласно приложения № 7 к настоящему решению.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ind w:firstLine="567"/>
        <w:jc w:val="both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Опубликовать настоящее решение на официальном сайте муниципального образования «Муниципальный округ Граховский район Удмуртской Республики» в информационно-телекоммуникационной сети «Интернет» </w:t>
      </w:r>
      <w:r>
        <w:rPr>
          <w:rFonts w:cs="Times New Roman" w:ascii="Times New Roman" w:hAnsi="Times New Roman"/>
          <w:sz w:val="28"/>
          <w:szCs w:val="28"/>
        </w:rPr>
        <w:t>(</w:t>
      </w:r>
      <w:hyperlink r:id="rId5">
        <w:r>
          <w:rPr>
            <w:rFonts w:cs="Times New Roman" w:ascii="Times New Roman" w:hAnsi="Times New Roman"/>
            <w:sz w:val="28"/>
            <w:szCs w:val="28"/>
            <w:lang w:val="en-US"/>
          </w:rPr>
          <w:t>www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grahovo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udmurt</w:t>
        </w:r>
        <w:r>
          <w:rPr>
            <w:rFonts w:cs="Times New Roman" w:ascii="Times New Roman" w:hAnsi="Times New Roman"/>
            <w:sz w:val="28"/>
            <w:szCs w:val="28"/>
          </w:rPr>
          <w:t>.</w:t>
        </w:r>
        <w:r>
          <w:rPr>
            <w:rFonts w:cs="Times New Roman"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cs="Times New Roman" w:ascii="Times New Roman" w:hAnsi="Times New Roman"/>
          <w:sz w:val="28"/>
          <w:szCs w:val="28"/>
        </w:rPr>
        <w:t>)</w:t>
      </w:r>
      <w:r>
        <w:rPr>
          <w:rFonts w:cs="Times New Roman" w:ascii="Times New Roman" w:hAnsi="Times New Roman"/>
          <w:color w:val="000000"/>
          <w:sz w:val="28"/>
          <w:szCs w:val="28"/>
        </w:rPr>
        <w:t>, периодическом печатном издании</w:t>
      </w:r>
      <w:r>
        <w:rPr>
          <w:rFonts w:cs="Times New Roman" w:ascii="Times New Roman" w:hAnsi="Times New Roman"/>
          <w:color w:val="000000"/>
          <w:sz w:val="28"/>
          <w:szCs w:val="28"/>
          <w:lang w:eastAsia="zh-CN"/>
        </w:rPr>
        <w:t xml:space="preserve"> АУ УР «Редакция Граховской Районной Газеты «Сельская Новь»»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или в Вестнике правовых актов муниципального образования «Муниципальный округ Граховский район Удмуртской Республики».</w:t>
      </w:r>
    </w:p>
    <w:p>
      <w:pPr>
        <w:pStyle w:val="Heading311"/>
        <w:numPr>
          <w:ilvl w:val="2"/>
          <w:numId w:val="1"/>
        </w:numPr>
        <w:spacing w:lineRule="auto" w:line="240"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Heading311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eading311"/>
        <w:numPr>
          <w:ilvl w:val="2"/>
          <w:numId w:val="1"/>
        </w:numPr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Председатель Совета депутатов </w:t>
      </w:r>
    </w:p>
    <w:p>
      <w:pPr>
        <w:pStyle w:val="Heading311"/>
        <w:numPr>
          <w:ilvl w:val="2"/>
          <w:numId w:val="1"/>
        </w:numPr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муниципального образования «Муниципальный округ </w:t>
      </w:r>
    </w:p>
    <w:p>
      <w:pPr>
        <w:pStyle w:val="Heading311"/>
        <w:numPr>
          <w:ilvl w:val="2"/>
          <w:numId w:val="1"/>
        </w:numPr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Граховский район Удмуртской Республики»                              Р.А. Трефилова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  <w:bookmarkStart w:id="1" w:name="_GoBack"/>
      <w:bookmarkStart w:id="2" w:name="_GoBack"/>
      <w:bookmarkEnd w:id="2"/>
    </w:p>
    <w:p>
      <w:pPr>
        <w:pStyle w:val="Heading311"/>
        <w:numPr>
          <w:ilvl w:val="2"/>
          <w:numId w:val="1"/>
        </w:numPr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Глава муниципального образования «Муниципальный округ </w:t>
      </w:r>
    </w:p>
    <w:p>
      <w:pPr>
        <w:pStyle w:val="Heading311"/>
        <w:numPr>
          <w:ilvl w:val="2"/>
          <w:numId w:val="1"/>
        </w:numPr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Граховский район Удмуртской Республики»                                В.И. Белов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село Грахово</w:t>
      </w:r>
    </w:p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 февраля  2025 года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№ </w:t>
      </w:r>
    </w:p>
    <w:sectPr>
      <w:type w:val="nextPage"/>
      <w:pgSz w:w="11906" w:h="16838"/>
      <w:pgMar w:left="1417" w:right="850" w:gutter="0" w:header="0" w:top="1134" w:footer="0" w:bottom="709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408"/>
  <w:autoHyphenation w:val="true"/>
  <w:doNotHyphenateCaps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Body Text Indent" w:locked="1" w:uiPriority="0" w:semiHidden="0" w:unhideWhenUsed="0"/>
    <w:lsdException w:name="Subtitle" w:locked="1" w:uiPriority="0" w:semiHidden="0" w:unhideWhenUsed="0" w:qFormat="1"/>
    <w:lsdException w:name="Hyperlink" w:locked="1" w:uiPriority="0" w:semiHidden="0" w:unhideWhenUsed="0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Table" w:locked="1" w:uiPriority="0" w:semiHidden="0" w:unhideWhenUsed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61a5e"/>
    <w:pPr>
      <w:widowControl/>
      <w:suppressAutoHyphens w:val="true"/>
      <w:bidi w:val="0"/>
      <w:spacing w:lineRule="auto" w:line="259" w:before="0" w:after="160"/>
      <w:jc w:val="left"/>
    </w:pPr>
    <w:rPr>
      <w:rFonts w:cs="Calibri" w:ascii="Calibri" w:hAnsi="Calibri" w:eastAsia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-">
    <w:name w:val="Hyperlink"/>
    <w:uiPriority w:val="99"/>
    <w:locked/>
    <w:rsid w:val="00f61a5e"/>
    <w:rPr>
      <w:rFonts w:cs="Times New Roman"/>
      <w:color w:val="0000FF"/>
      <w:u w:val="single"/>
    </w:rPr>
  </w:style>
  <w:style w:type="character" w:styleId="FontStyle12" w:customStyle="1">
    <w:name w:val="Font Style12"/>
    <w:uiPriority w:val="99"/>
    <w:qFormat/>
    <w:rsid w:val="00f61a5e"/>
    <w:rPr>
      <w:rFonts w:ascii="Times New Roman" w:hAnsi="Times New Roman"/>
      <w:sz w:val="26"/>
    </w:rPr>
  </w:style>
  <w:style w:type="character" w:styleId="42" w:customStyle="1">
    <w:name w:val="Основной текст (4) + Не полужирный2"/>
    <w:uiPriority w:val="99"/>
    <w:qFormat/>
    <w:rsid w:val="00f61a5e"/>
    <w:rPr>
      <w:b/>
      <w:sz w:val="27"/>
      <w:lang w:eastAsia="ar-SA" w:bidi="ar-SA"/>
    </w:rPr>
  </w:style>
  <w:style w:type="character" w:styleId="BodyTextChar" w:customStyle="1">
    <w:name w:val="Body Text Char"/>
    <w:uiPriority w:val="99"/>
    <w:semiHidden/>
    <w:qFormat/>
    <w:locked/>
    <w:rsid w:val="00f61a5e"/>
    <w:rPr>
      <w:lang w:eastAsia="en-US"/>
    </w:rPr>
  </w:style>
  <w:style w:type="character" w:styleId="TitleChar" w:customStyle="1">
    <w:name w:val="Title Char"/>
    <w:uiPriority w:val="99"/>
    <w:qFormat/>
    <w:locked/>
    <w:rsid w:val="00f61a5e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BodyTextIndentChar" w:customStyle="1">
    <w:name w:val="Body Text Indent Char"/>
    <w:uiPriority w:val="99"/>
    <w:semiHidden/>
    <w:qFormat/>
    <w:locked/>
    <w:rsid w:val="00f61a5e"/>
    <w:rPr>
      <w:lang w:eastAsia="en-US"/>
    </w:rPr>
  </w:style>
  <w:style w:type="character" w:styleId="BalloonTextChar" w:customStyle="1">
    <w:name w:val="Balloon Text Char"/>
    <w:uiPriority w:val="99"/>
    <w:semiHidden/>
    <w:qFormat/>
    <w:locked/>
    <w:rsid w:val="00f61a5e"/>
    <w:rPr>
      <w:rFonts w:ascii="Tahoma" w:hAnsi="Tahoma"/>
      <w:sz w:val="16"/>
      <w:lang w:eastAsia="en-US"/>
    </w:rPr>
  </w:style>
  <w:style w:type="character" w:styleId="Style61" w:customStyle="1">
    <w:name w:val="Style6 Знак"/>
    <w:uiPriority w:val="99"/>
    <w:qFormat/>
    <w:locked/>
    <w:rsid w:val="00f61a5e"/>
    <w:rPr>
      <w:rFonts w:ascii="Arial" w:hAnsi="Arial" w:cs="Arial"/>
      <w:kern w:val="2"/>
      <w:sz w:val="24"/>
      <w:szCs w:val="24"/>
      <w:lang w:val="ru-RU" w:eastAsia="ar-SA" w:bidi="ar-SA"/>
    </w:rPr>
  </w:style>
  <w:style w:type="character" w:styleId="TitleChar1" w:customStyle="1">
    <w:name w:val="Title Char1"/>
    <w:uiPriority w:val="99"/>
    <w:qFormat/>
    <w:locked/>
    <w:rsid w:val="00f61a5e"/>
    <w:rPr>
      <w:rFonts w:ascii="Liberation Sans" w:hAnsi="Liberation Sans" w:eastAsia="Microsoft YaHei"/>
      <w:sz w:val="28"/>
      <w:lang w:val="ru-RU" w:eastAsia="en-US"/>
    </w:rPr>
  </w:style>
  <w:style w:type="character" w:styleId="Heading31" w:customStyle="1">
    <w:name w:val="Heading 31 Знак"/>
    <w:uiPriority w:val="99"/>
    <w:qFormat/>
    <w:locked/>
    <w:rsid w:val="00f61a5e"/>
    <w:rPr>
      <w:rFonts w:ascii="Liberation Sans" w:hAnsi="Liberation Sans" w:eastAsia="Microsoft YaHei" w:cs="Liberation Sans"/>
      <w:b/>
      <w:bCs/>
      <w:sz w:val="28"/>
      <w:szCs w:val="28"/>
      <w:lang w:val="ru-RU" w:eastAsia="en-US"/>
    </w:rPr>
  </w:style>
  <w:style w:type="character" w:styleId="BodyTextChar1" w:customStyle="1">
    <w:name w:val="Body Text Char1"/>
    <w:uiPriority w:val="99"/>
    <w:semiHidden/>
    <w:qFormat/>
    <w:locked/>
    <w:rsid w:val="00f61a5e"/>
    <w:rPr>
      <w:lang w:eastAsia="en-US"/>
    </w:rPr>
  </w:style>
  <w:style w:type="character" w:styleId="TitleChar2" w:customStyle="1">
    <w:name w:val="Title Char2"/>
    <w:uiPriority w:val="99"/>
    <w:qFormat/>
    <w:locked/>
    <w:rsid w:val="00f61a5e"/>
    <w:rPr>
      <w:rFonts w:ascii="Cambria" w:hAnsi="Cambria"/>
      <w:b/>
      <w:kern w:val="2"/>
      <w:sz w:val="32"/>
      <w:lang w:eastAsia="en-US"/>
    </w:rPr>
  </w:style>
  <w:style w:type="character" w:styleId="BodyTextIndentChar1" w:customStyle="1">
    <w:name w:val="Body Text Indent Char1"/>
    <w:uiPriority w:val="99"/>
    <w:semiHidden/>
    <w:qFormat/>
    <w:locked/>
    <w:rsid w:val="00f61a5e"/>
    <w:rPr>
      <w:lang w:eastAsia="en-US"/>
    </w:rPr>
  </w:style>
  <w:style w:type="character" w:styleId="BalloonTextChar1" w:customStyle="1">
    <w:name w:val="Balloon Text Char1"/>
    <w:uiPriority w:val="99"/>
    <w:semiHidden/>
    <w:qFormat/>
    <w:locked/>
    <w:rsid w:val="00f61a5e"/>
    <w:rPr>
      <w:rFonts w:ascii="Times New Roman" w:hAnsi="Times New Roman"/>
      <w:sz w:val="2"/>
      <w:lang w:eastAsia="en-US"/>
    </w:rPr>
  </w:style>
  <w:style w:type="character" w:styleId="BodyTextChar2" w:customStyle="1">
    <w:name w:val="Body Text Char2"/>
    <w:uiPriority w:val="99"/>
    <w:semiHidden/>
    <w:qFormat/>
    <w:locked/>
    <w:rsid w:val="00f61a5e"/>
    <w:rPr>
      <w:rFonts w:cs="Times New Roman"/>
      <w:lang w:eastAsia="en-US"/>
    </w:rPr>
  </w:style>
  <w:style w:type="character" w:styleId="TitleChar3" w:customStyle="1">
    <w:name w:val="Title Char3"/>
    <w:uiPriority w:val="99"/>
    <w:qFormat/>
    <w:locked/>
    <w:rsid w:val="00f61a5e"/>
    <w:rPr>
      <w:rFonts w:ascii="Cambria" w:hAnsi="Cambria" w:cs="Cambria"/>
      <w:b/>
      <w:bCs/>
      <w:kern w:val="2"/>
      <w:sz w:val="32"/>
      <w:szCs w:val="32"/>
      <w:lang w:eastAsia="en-US"/>
    </w:rPr>
  </w:style>
  <w:style w:type="character" w:styleId="BodyTextIndentChar2" w:customStyle="1">
    <w:name w:val="Body Text Indent Char2"/>
    <w:uiPriority w:val="99"/>
    <w:semiHidden/>
    <w:qFormat/>
    <w:locked/>
    <w:rsid w:val="00f61a5e"/>
    <w:rPr>
      <w:rFonts w:cs="Times New Roman"/>
      <w:lang w:eastAsia="en-US"/>
    </w:rPr>
  </w:style>
  <w:style w:type="character" w:styleId="BalloonTextChar2" w:customStyle="1">
    <w:name w:val="Balloon Text Char2"/>
    <w:uiPriority w:val="99"/>
    <w:semiHidden/>
    <w:qFormat/>
    <w:locked/>
    <w:rsid w:val="00f61a5e"/>
    <w:rPr>
      <w:rFonts w:ascii="Times New Roman" w:hAnsi="Times New Roman" w:cs="Times New Roman"/>
      <w:sz w:val="2"/>
      <w:szCs w:val="2"/>
      <w:lang w:eastAsia="en-US"/>
    </w:rPr>
  </w:style>
  <w:style w:type="character" w:styleId="Style14" w:customStyle="1">
    <w:name w:val="Основной текст Знак"/>
    <w:uiPriority w:val="99"/>
    <w:semiHidden/>
    <w:qFormat/>
    <w:locked/>
    <w:rPr>
      <w:rFonts w:cs="Calibri"/>
      <w:lang w:eastAsia="en-US"/>
    </w:rPr>
  </w:style>
  <w:style w:type="character" w:styleId="Style15" w:customStyle="1">
    <w:name w:val="Название Знак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Style16" w:customStyle="1">
    <w:name w:val="Основной текст с отступом Знак"/>
    <w:uiPriority w:val="99"/>
    <w:semiHidden/>
    <w:qFormat/>
    <w:locked/>
    <w:rPr>
      <w:rFonts w:cs="Calibri"/>
      <w:lang w:eastAsia="en-US"/>
    </w:rPr>
  </w:style>
  <w:style w:type="character" w:styleId="Style17" w:customStyle="1">
    <w:name w:val="Текст выноски Знак"/>
    <w:link w:val="BalloonText"/>
    <w:uiPriority w:val="99"/>
    <w:semiHidden/>
    <w:qFormat/>
    <w:locked/>
    <w:rPr>
      <w:rFonts w:ascii="Times New Roman" w:hAnsi="Times New Roman" w:cs="Calibri"/>
      <w:sz w:val="2"/>
      <w:lang w:eastAsia="en-US"/>
    </w:rPr>
  </w:style>
  <w:style w:type="paragraph" w:styleId="Style18" w:customStyle="1">
    <w:name w:val="Заголовок"/>
    <w:basedOn w:val="Normal"/>
    <w:next w:val="Style19"/>
    <w:uiPriority w:val="99"/>
    <w:qFormat/>
    <w:rsid w:val="00f61a5e"/>
    <w:pPr>
      <w:keepNext w:val="true"/>
      <w:spacing w:before="240" w:after="120"/>
    </w:pPr>
    <w:rPr>
      <w:rFonts w:ascii="Liberation Sans" w:hAnsi="Liberation Sans" w:eastAsia="Microsoft YaHei" w:cs="Liberation Sans"/>
      <w:sz w:val="28"/>
      <w:szCs w:val="28"/>
    </w:rPr>
  </w:style>
  <w:style w:type="paragraph" w:styleId="Style19">
    <w:name w:val="Body Text"/>
    <w:basedOn w:val="Normal"/>
    <w:link w:val="Style14"/>
    <w:uiPriority w:val="99"/>
    <w:rsid w:val="00f61a5e"/>
    <w:pPr>
      <w:spacing w:before="0" w:after="120"/>
    </w:pPr>
    <w:rPr>
      <w:sz w:val="20"/>
      <w:szCs w:val="20"/>
    </w:rPr>
  </w:style>
  <w:style w:type="paragraph" w:styleId="Style20">
    <w:name w:val="List"/>
    <w:basedOn w:val="Style19"/>
    <w:uiPriority w:val="99"/>
    <w:rsid w:val="00f61a5e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uiPriority w:val="99"/>
    <w:qFormat/>
    <w:rsid w:val="00f61a5e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f61a5e"/>
    <w:pPr>
      <w:ind w:left="220" w:hanging="220"/>
    </w:pPr>
    <w:rPr/>
  </w:style>
  <w:style w:type="paragraph" w:styleId="Indexheading">
    <w:name w:val="index heading"/>
    <w:basedOn w:val="Normal"/>
    <w:uiPriority w:val="99"/>
    <w:semiHidden/>
    <w:qFormat/>
    <w:rsid w:val="00f61a5e"/>
    <w:pPr>
      <w:suppressLineNumbers/>
    </w:pPr>
    <w:rPr/>
  </w:style>
  <w:style w:type="paragraph" w:styleId="Heading11" w:customStyle="1">
    <w:name w:val="Heading 11"/>
    <w:basedOn w:val="Style23"/>
    <w:next w:val="Style19"/>
    <w:uiPriority w:val="99"/>
    <w:qFormat/>
    <w:rsid w:val="00f61a5e"/>
    <w:pPr>
      <w:outlineLvl w:val="0"/>
    </w:pPr>
    <w:rPr>
      <w:sz w:val="36"/>
      <w:szCs w:val="36"/>
    </w:rPr>
  </w:style>
  <w:style w:type="paragraph" w:styleId="Style23">
    <w:name w:val="Title"/>
    <w:basedOn w:val="Normal"/>
    <w:next w:val="Style19"/>
    <w:link w:val="Style15"/>
    <w:uiPriority w:val="99"/>
    <w:qFormat/>
    <w:rsid w:val="00f61a5e"/>
    <w:pPr>
      <w:keepNext w:val="true"/>
      <w:spacing w:before="240" w:after="120"/>
    </w:pPr>
    <w:rPr>
      <w:rFonts w:ascii="Cambria" w:hAnsi="Cambria" w:cs="Cambria"/>
      <w:b/>
      <w:bCs/>
      <w:kern w:val="2"/>
      <w:sz w:val="32"/>
      <w:szCs w:val="32"/>
    </w:rPr>
  </w:style>
  <w:style w:type="paragraph" w:styleId="Heading311" w:customStyle="1">
    <w:name w:val="Heading 31"/>
    <w:basedOn w:val="Style23"/>
    <w:next w:val="Style19"/>
    <w:uiPriority w:val="99"/>
    <w:qFormat/>
    <w:rsid w:val="00f61a5e"/>
    <w:pPr>
      <w:spacing w:before="140" w:after="120"/>
      <w:outlineLvl w:val="2"/>
    </w:pPr>
    <w:rPr/>
  </w:style>
  <w:style w:type="paragraph" w:styleId="Caption1" w:customStyle="1">
    <w:name w:val="Caption1"/>
    <w:basedOn w:val="Normal"/>
    <w:uiPriority w:val="99"/>
    <w:qFormat/>
    <w:rsid w:val="00f61a5e"/>
    <w:pPr>
      <w:suppressLineNumbers/>
      <w:spacing w:before="120" w:after="120"/>
    </w:pPr>
    <w:rPr>
      <w:i/>
      <w:iCs/>
      <w:sz w:val="24"/>
      <w:szCs w:val="24"/>
    </w:rPr>
  </w:style>
  <w:style w:type="paragraph" w:styleId="Style24">
    <w:name w:val="Body Text Indent"/>
    <w:basedOn w:val="Normal"/>
    <w:link w:val="Style16"/>
    <w:uiPriority w:val="99"/>
    <w:rsid w:val="00f61a5e"/>
    <w:pPr>
      <w:ind w:firstLine="708"/>
      <w:jc w:val="both"/>
    </w:pPr>
    <w:rPr>
      <w:sz w:val="20"/>
      <w:szCs w:val="20"/>
    </w:rPr>
  </w:style>
  <w:style w:type="paragraph" w:styleId="ConsPlusNormal" w:customStyle="1">
    <w:name w:val="ConsPlusNormal"/>
    <w:next w:val="Normal"/>
    <w:uiPriority w:val="99"/>
    <w:qFormat/>
    <w:rsid w:val="00f61a5e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cs="Arial" w:eastAsia="Calibri"/>
      <w:color w:val="auto"/>
      <w:kern w:val="0"/>
      <w:sz w:val="22"/>
      <w:szCs w:val="22"/>
      <w:lang w:val="ru-RU" w:eastAsia="ru-RU" w:bidi="ar-SA"/>
    </w:rPr>
  </w:style>
  <w:style w:type="paragraph" w:styleId="21" w:customStyle="1">
    <w:name w:val="Основной текст с отступом 21"/>
    <w:basedOn w:val="Normal"/>
    <w:uiPriority w:val="99"/>
    <w:qFormat/>
    <w:rsid w:val="00f61a5e"/>
    <w:pPr>
      <w:spacing w:lineRule="auto" w:line="240" w:before="0" w:after="0"/>
      <w:ind w:firstLine="567"/>
      <w:jc w:val="both"/>
    </w:pPr>
    <w:rPr>
      <w:rFonts w:ascii="Times New Roman" w:hAnsi="Times New Roman" w:eastAsia="Times New Roman" w:cs="Times New Roman"/>
      <w:sz w:val="26"/>
      <w:szCs w:val="26"/>
    </w:rPr>
  </w:style>
  <w:style w:type="paragraph" w:styleId="1" w:customStyle="1">
    <w:name w:val="Без интервала1"/>
    <w:uiPriority w:val="99"/>
    <w:qFormat/>
    <w:rsid w:val="00f61a5e"/>
    <w:pPr>
      <w:widowControl/>
      <w:suppressAutoHyphens w:val="true"/>
      <w:bidi w:val="0"/>
      <w:spacing w:lineRule="atLeast" w:line="100" w:before="0" w:after="0"/>
      <w:jc w:val="left"/>
    </w:pPr>
    <w:rPr>
      <w:rFonts w:cs="Calibri" w:ascii="Calibri" w:hAnsi="Calibri" w:eastAsia="Calibri"/>
      <w:color w:val="auto"/>
      <w:kern w:val="0"/>
      <w:sz w:val="24"/>
      <w:szCs w:val="24"/>
      <w:lang w:eastAsia="hi-IN" w:bidi="hi-IN" w:val="ru-RU"/>
    </w:rPr>
  </w:style>
  <w:style w:type="paragraph" w:styleId="Default" w:customStyle="1">
    <w:name w:val="Default"/>
    <w:uiPriority w:val="99"/>
    <w:qFormat/>
    <w:rsid w:val="00f61a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ar-SA" w:val="ru-RU" w:bidi="ar-SA"/>
    </w:rPr>
  </w:style>
  <w:style w:type="paragraph" w:styleId="ListParagraph">
    <w:name w:val="List Paragraph"/>
    <w:basedOn w:val="Normal"/>
    <w:uiPriority w:val="99"/>
    <w:qFormat/>
    <w:rsid w:val="00f61a5e"/>
    <w:pPr>
      <w:ind w:left="720" w:hanging="0"/>
    </w:pPr>
    <w:rPr/>
  </w:style>
  <w:style w:type="paragraph" w:styleId="Style110" w:customStyle="1">
    <w:name w:val="Style1"/>
    <w:basedOn w:val="Normal"/>
    <w:uiPriority w:val="99"/>
    <w:qFormat/>
    <w:rsid w:val="00f61a5e"/>
    <w:pPr>
      <w:widowControl w:val="false"/>
      <w:spacing w:lineRule="exact" w:line="322"/>
      <w:ind w:firstLine="710"/>
      <w:jc w:val="both"/>
    </w:pPr>
    <w:rPr/>
  </w:style>
  <w:style w:type="paragraph" w:styleId="Style62" w:customStyle="1">
    <w:name w:val="Style6"/>
    <w:basedOn w:val="Normal"/>
    <w:uiPriority w:val="99"/>
    <w:qFormat/>
    <w:rsid w:val="00f61a5e"/>
    <w:pPr>
      <w:widowControl w:val="false"/>
      <w:spacing w:lineRule="auto" w:line="240" w:before="0" w:after="0"/>
      <w:jc w:val="both"/>
    </w:pPr>
    <w:rPr>
      <w:rFonts w:ascii="Arial" w:hAnsi="Arial" w:cs="Arial"/>
      <w:kern w:val="2"/>
      <w:sz w:val="20"/>
      <w:szCs w:val="20"/>
      <w:lang w:eastAsia="ar-SA"/>
    </w:rPr>
  </w:style>
  <w:style w:type="paragraph" w:styleId="2" w:customStyle="1">
    <w:name w:val="Заголовок №2"/>
    <w:basedOn w:val="Normal"/>
    <w:uiPriority w:val="99"/>
    <w:qFormat/>
    <w:rsid w:val="00f61a5e"/>
    <w:pPr>
      <w:widowControl w:val="false"/>
      <w:shd w:val="clear" w:color="auto" w:fill="FFFFFF"/>
      <w:spacing w:lineRule="exact" w:line="322" w:before="660" w:after="900"/>
      <w:jc w:val="center"/>
    </w:pPr>
    <w:rPr>
      <w:rFonts w:ascii="Arial" w:hAnsi="Arial" w:cs="Arial"/>
      <w:b/>
      <w:bCs/>
      <w:kern w:val="2"/>
      <w:sz w:val="27"/>
      <w:szCs w:val="27"/>
      <w:lang w:eastAsia="ar-SA"/>
    </w:rPr>
  </w:style>
  <w:style w:type="paragraph" w:styleId="4" w:customStyle="1">
    <w:name w:val="Основной текст (4)"/>
    <w:basedOn w:val="Normal"/>
    <w:uiPriority w:val="99"/>
    <w:qFormat/>
    <w:rsid w:val="00f61a5e"/>
    <w:pPr>
      <w:widowControl w:val="false"/>
      <w:shd w:val="clear" w:color="auto" w:fill="FFFFFF"/>
      <w:spacing w:lineRule="atLeast" w:line="240" w:before="300" w:after="0"/>
      <w:jc w:val="both"/>
    </w:pPr>
    <w:rPr>
      <w:rFonts w:ascii="Arial" w:hAnsi="Arial" w:cs="Arial"/>
      <w:b/>
      <w:bCs/>
      <w:kern w:val="2"/>
      <w:sz w:val="27"/>
      <w:szCs w:val="27"/>
      <w:lang w:eastAsia="ar-SA"/>
    </w:rPr>
  </w:style>
  <w:style w:type="paragraph" w:styleId="11" w:customStyle="1">
    <w:name w:val="Абзац списка1"/>
    <w:basedOn w:val="Normal"/>
    <w:uiPriority w:val="99"/>
    <w:qFormat/>
    <w:rsid w:val="00f61a5e"/>
    <w:pPr>
      <w:spacing w:lineRule="auto" w:line="240" w:before="0" w:after="200"/>
      <w:ind w:left="720" w:hanging="0"/>
    </w:pPr>
    <w:rPr>
      <w:rFonts w:eastAsia="Times New Roman"/>
      <w:sz w:val="24"/>
      <w:szCs w:val="24"/>
      <w:lang w:eastAsia="ar-SA"/>
    </w:rPr>
  </w:style>
  <w:style w:type="paragraph" w:styleId="Style51" w:customStyle="1">
    <w:name w:val="Style5"/>
    <w:basedOn w:val="Normal"/>
    <w:uiPriority w:val="99"/>
    <w:qFormat/>
    <w:rsid w:val="00f61a5e"/>
    <w:pPr>
      <w:widowControl w:val="false"/>
      <w:spacing w:lineRule="exact" w:line="322" w:before="0" w:after="0"/>
      <w:ind w:firstLine="73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7"/>
    <w:uiPriority w:val="99"/>
    <w:semiHidden/>
    <w:qFormat/>
    <w:rsid w:val="00f61a5e"/>
    <w:pPr>
      <w:spacing w:lineRule="auto" w:line="240" w:before="0" w:after="0"/>
    </w:pPr>
    <w:rPr>
      <w:sz w:val="2"/>
      <w:szCs w:val="2"/>
    </w:rPr>
  </w:style>
  <w:style w:type="paragraph" w:styleId="211" w:customStyle="1">
    <w:name w:val="Основной текст 21"/>
    <w:basedOn w:val="Normal"/>
    <w:uiPriority w:val="99"/>
    <w:qFormat/>
    <w:rsid w:val="00f61a5e"/>
    <w:pPr>
      <w:spacing w:lineRule="auto" w:line="480" w:before="0" w:after="120"/>
    </w:pPr>
    <w:rPr>
      <w:sz w:val="24"/>
      <w:szCs w:val="24"/>
      <w:lang w:val="en-US"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hyperlink" Target="../../&#1055;&#1056;&#1054;&#1045;&#1050;&#1058;%20&#1041;&#1070;&#1044;&#1046;&#1045;&#1058;&#1040;/&#1055;&#1088;&#1086;&#1077;&#1082;&#1090;%202023%20&#1075;&#1086;&#1076;/&#1055;&#1088;&#1080;&#1083;&#1086;&#1078;&#1077;&#1085;&#1080;&#1077;%20&#8470;%201%20(&#1076;&#1086;&#1093;&#1086;&#1076;&#1099;)%20(1-3%20&#1075;&#1086;&#1076;&#1099;).xls" TargetMode="External"/><Relationship Id="rId5" Type="http://schemas.openxmlformats.org/officeDocument/2006/relationships/hyperlink" Target="http://www.grahovo.udmurt.ru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LibreOffice/7.5.2.2$Windows_X86_64 LibreOffice_project/53bb9681a964705cf672590721dbc85eb4d0c3a2</Application>
  <AppVersion>15.0000</AppVersion>
  <Pages>3</Pages>
  <Words>849</Words>
  <Characters>5671</Characters>
  <CharactersWithSpaces>6587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2025-02-03T11:50:00Z</dcterms:created>
  <dc:creator>Алнаши Администрация</dc:creator>
  <dc:description/>
  <dc:language>ru-RU</dc:language>
  <cp:lastModifiedBy/>
  <cp:lastPrinted>2025-02-07T11:20:54Z</cp:lastPrinted>
  <dcterms:modified xsi:type="dcterms:W3CDTF">2025-02-07T11:21:09Z</dcterms:modified>
  <cp:revision>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ICV">
    <vt:lpwstr>28886CA7D1454691858E55D27B7A2962</vt:lpwstr>
  </property>
  <property fmtid="{D5CDD505-2E9C-101B-9397-08002B2CF9AE}" pid="4" name="KSOProductBuildVer">
    <vt:lpwstr>1049-11.2.0.10323</vt:lpwstr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