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D7" w:rsidRDefault="00E164D7" w:rsidP="00EE7E11">
      <w:pPr>
        <w:rPr>
          <w:b/>
          <w:bCs/>
          <w:noProof/>
          <w:sz w:val="24"/>
          <w:szCs w:val="24"/>
        </w:rPr>
      </w:pPr>
    </w:p>
    <w:p w:rsidR="00E164D7" w:rsidRDefault="00E164D7" w:rsidP="0066072C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81.75pt;height:56.25pt;visibility:visible" filled="t">
            <v:imagedata r:id="rId6" o:title=""/>
          </v:shape>
        </w:pict>
      </w:r>
    </w:p>
    <w:tbl>
      <w:tblPr>
        <w:tblW w:w="0" w:type="auto"/>
        <w:tblInd w:w="-106" w:type="dxa"/>
        <w:tblLayout w:type="fixed"/>
        <w:tblLook w:val="0000"/>
      </w:tblPr>
      <w:tblGrid>
        <w:gridCol w:w="4787"/>
        <w:gridCol w:w="4784"/>
      </w:tblGrid>
      <w:tr w:rsidR="00E164D7" w:rsidRPr="004A5B2A">
        <w:trPr>
          <w:trHeight w:val="80"/>
        </w:trPr>
        <w:tc>
          <w:tcPr>
            <w:tcW w:w="4787" w:type="dxa"/>
          </w:tcPr>
          <w:p w:rsidR="00E164D7" w:rsidRPr="00655ED6" w:rsidRDefault="00E164D7" w:rsidP="005211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784" w:type="dxa"/>
          </w:tcPr>
          <w:p w:rsidR="00E164D7" w:rsidRPr="00655ED6" w:rsidRDefault="00E164D7" w:rsidP="00521136">
            <w:pPr>
              <w:jc w:val="both"/>
              <w:rPr>
                <w:sz w:val="24"/>
                <w:szCs w:val="24"/>
              </w:rPr>
            </w:pPr>
          </w:p>
        </w:tc>
      </w:tr>
    </w:tbl>
    <w:p w:rsidR="00E164D7" w:rsidRDefault="00E164D7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МУНИЦИПАЛЬНОГО ОБРАЗОВАНИЯ </w:t>
      </w:r>
    </w:p>
    <w:p w:rsidR="00E164D7" w:rsidRDefault="00E164D7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«МУНИЦИПАЛЬНЫЙ ОКРУГ ГРАХОВСКИЙ РАЙОН УДМУРТСКОЙ РЕСПУБЛИКИ»</w:t>
      </w:r>
    </w:p>
    <w:p w:rsidR="00E164D7" w:rsidRDefault="00E164D7" w:rsidP="0066072C">
      <w:pPr>
        <w:jc w:val="center"/>
        <w:rPr>
          <w:b/>
          <w:bCs/>
          <w:sz w:val="24"/>
          <w:szCs w:val="24"/>
        </w:rPr>
      </w:pPr>
    </w:p>
    <w:p w:rsidR="00E164D7" w:rsidRDefault="00E164D7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«УДМУРТ ЭЛЬКУНЫСЬ ГРАХ ЁРОС МУНИЦИПАЛ ОКРУГ» МУНИЦИПАЛ</w:t>
      </w:r>
    </w:p>
    <w:p w:rsidR="00E164D7" w:rsidRDefault="00E164D7" w:rsidP="0066072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КЫЛДЫТЭТЛЭН АДМИНИСТРАЦИЕЗ</w:t>
      </w:r>
    </w:p>
    <w:p w:rsidR="00E164D7" w:rsidRDefault="00E164D7" w:rsidP="0066072C">
      <w:pPr>
        <w:jc w:val="center"/>
        <w:rPr>
          <w:b/>
          <w:bCs/>
          <w:sz w:val="24"/>
          <w:szCs w:val="24"/>
        </w:rPr>
      </w:pPr>
    </w:p>
    <w:p w:rsidR="00E164D7" w:rsidRPr="008224FF" w:rsidRDefault="00E164D7" w:rsidP="00A918D5">
      <w:pPr>
        <w:pStyle w:val="Heading1"/>
        <w:rPr>
          <w:sz w:val="26"/>
          <w:szCs w:val="26"/>
        </w:rPr>
      </w:pPr>
      <w:bookmarkStart w:id="0" w:name="_GoBack"/>
      <w:bookmarkEnd w:id="0"/>
      <w:r w:rsidRPr="008224FF">
        <w:rPr>
          <w:sz w:val="40"/>
          <w:szCs w:val="40"/>
        </w:rPr>
        <w:t>ПОСТАНОВЛЕНИЕ</w:t>
      </w:r>
    </w:p>
    <w:p w:rsidR="00E164D7" w:rsidRDefault="00E164D7" w:rsidP="00A918D5">
      <w:pPr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                    </w:t>
      </w:r>
    </w:p>
    <w:p w:rsidR="00E164D7" w:rsidRPr="00A271EB" w:rsidRDefault="00E164D7" w:rsidP="00A918D5">
      <w:pPr>
        <w:rPr>
          <w:sz w:val="26"/>
          <w:szCs w:val="26"/>
        </w:rPr>
      </w:pPr>
      <w:r>
        <w:rPr>
          <w:sz w:val="22"/>
          <w:szCs w:val="22"/>
        </w:rPr>
        <w:t xml:space="preserve">                     </w:t>
      </w:r>
    </w:p>
    <w:tbl>
      <w:tblPr>
        <w:tblW w:w="10020" w:type="dxa"/>
        <w:tblInd w:w="-106" w:type="dxa"/>
        <w:tblLayout w:type="fixed"/>
        <w:tblLook w:val="0000"/>
      </w:tblPr>
      <w:tblGrid>
        <w:gridCol w:w="3619"/>
        <w:gridCol w:w="742"/>
        <w:gridCol w:w="2737"/>
        <w:gridCol w:w="2922"/>
      </w:tblGrid>
      <w:tr w:rsidR="00E164D7" w:rsidRPr="00A271EB">
        <w:trPr>
          <w:trHeight w:val="247"/>
        </w:trPr>
        <w:tc>
          <w:tcPr>
            <w:tcW w:w="3619" w:type="dxa"/>
          </w:tcPr>
          <w:p w:rsidR="00E164D7" w:rsidRPr="00A271EB" w:rsidRDefault="00E164D7" w:rsidP="00D641BC">
            <w:pPr>
              <w:pStyle w:val="Heading2"/>
              <w:rPr>
                <w:sz w:val="26"/>
                <w:szCs w:val="26"/>
              </w:rPr>
            </w:pPr>
            <w:r w:rsidRPr="00A271E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24 июля</w:t>
            </w:r>
            <w:r w:rsidRPr="00A271EB"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</w:rPr>
              <w:t>3</w:t>
            </w:r>
            <w:r w:rsidRPr="00A271E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479" w:type="dxa"/>
            <w:gridSpan w:val="2"/>
          </w:tcPr>
          <w:p w:rsidR="00E164D7" w:rsidRPr="00A271EB" w:rsidRDefault="00E164D7" w:rsidP="00D641BC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922" w:type="dxa"/>
          </w:tcPr>
          <w:p w:rsidR="00E164D7" w:rsidRPr="00A271EB" w:rsidRDefault="00E164D7" w:rsidP="00D641BC">
            <w:pPr>
              <w:rPr>
                <w:sz w:val="26"/>
                <w:szCs w:val="26"/>
                <w:u w:val="single"/>
              </w:rPr>
            </w:pPr>
            <w:r w:rsidRPr="00A271EB">
              <w:rPr>
                <w:sz w:val="26"/>
                <w:szCs w:val="26"/>
              </w:rPr>
              <w:t xml:space="preserve">                        №</w:t>
            </w:r>
            <w:r>
              <w:rPr>
                <w:sz w:val="26"/>
                <w:szCs w:val="26"/>
              </w:rPr>
              <w:t xml:space="preserve"> 385</w:t>
            </w:r>
          </w:p>
        </w:tc>
      </w:tr>
      <w:tr w:rsidR="00E164D7" w:rsidRPr="00A271EB">
        <w:trPr>
          <w:trHeight w:val="82"/>
        </w:trPr>
        <w:tc>
          <w:tcPr>
            <w:tcW w:w="10020" w:type="dxa"/>
            <w:gridSpan w:val="4"/>
          </w:tcPr>
          <w:p w:rsidR="00E164D7" w:rsidRPr="00A271EB" w:rsidRDefault="00E164D7" w:rsidP="00D641BC">
            <w:pPr>
              <w:rPr>
                <w:sz w:val="26"/>
                <w:szCs w:val="26"/>
              </w:rPr>
            </w:pPr>
          </w:p>
        </w:tc>
      </w:tr>
      <w:tr w:rsidR="00E164D7" w:rsidRPr="005C0D76">
        <w:trPr>
          <w:trHeight w:val="242"/>
        </w:trPr>
        <w:tc>
          <w:tcPr>
            <w:tcW w:w="10020" w:type="dxa"/>
            <w:gridSpan w:val="4"/>
          </w:tcPr>
          <w:p w:rsidR="00E164D7" w:rsidRPr="000C08AD" w:rsidRDefault="00E164D7" w:rsidP="00762E74">
            <w:pPr>
              <w:pStyle w:val="ConsPlusTitle"/>
              <w:jc w:val="center"/>
              <w:rPr>
                <w:sz w:val="22"/>
                <w:szCs w:val="22"/>
              </w:rPr>
            </w:pPr>
            <w:r w:rsidRPr="000C08AD">
              <w:rPr>
                <w:sz w:val="22"/>
                <w:szCs w:val="22"/>
              </w:rPr>
              <w:t>О ПОРЯДКЕ СОСТАВЛЕНИЯ И УТВЕРЖДЕНИЯ ОТЧЕТОВ</w:t>
            </w:r>
          </w:p>
          <w:p w:rsidR="00E164D7" w:rsidRPr="000C08AD" w:rsidRDefault="00E164D7" w:rsidP="00762E74">
            <w:pPr>
              <w:pStyle w:val="ConsPlusTitle"/>
              <w:jc w:val="center"/>
              <w:rPr>
                <w:sz w:val="22"/>
                <w:szCs w:val="22"/>
              </w:rPr>
            </w:pPr>
            <w:r w:rsidRPr="000C08AD">
              <w:rPr>
                <w:sz w:val="22"/>
                <w:szCs w:val="22"/>
              </w:rPr>
              <w:t>О РЕЗУЛЬТАТАХ ДЕЯТЕЛЬНОСТИ МУНИЦИПАЛЬНЫХ УЧРЕЖДЕНИЙ</w:t>
            </w:r>
          </w:p>
          <w:p w:rsidR="00E164D7" w:rsidRPr="000C08AD" w:rsidRDefault="00E164D7" w:rsidP="00762E74">
            <w:pPr>
              <w:pStyle w:val="ConsPlusTitle"/>
              <w:jc w:val="center"/>
              <w:rPr>
                <w:sz w:val="22"/>
                <w:szCs w:val="22"/>
              </w:rPr>
            </w:pPr>
            <w:r w:rsidRPr="000C08AD">
              <w:rPr>
                <w:sz w:val="22"/>
                <w:szCs w:val="22"/>
              </w:rPr>
              <w:t>МУНИЦИПАЛЬНОГО ОБРАЗОВАНИЯ "</w:t>
            </w:r>
            <w:r>
              <w:rPr>
                <w:sz w:val="22"/>
                <w:szCs w:val="22"/>
              </w:rPr>
              <w:t xml:space="preserve">МУНИЦИПАЛЬНЫЙ ОКРУГ ГРАХОВСКИЙ </w:t>
            </w:r>
            <w:r w:rsidRPr="000C08AD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 xml:space="preserve"> УДМУРТСКОЙ РЕСПУБЛИКИ</w:t>
            </w:r>
            <w:r w:rsidRPr="000C08AD">
              <w:rPr>
                <w:sz w:val="22"/>
                <w:szCs w:val="22"/>
              </w:rPr>
              <w:t>"</w:t>
            </w:r>
          </w:p>
          <w:p w:rsidR="00E164D7" w:rsidRPr="000C08AD" w:rsidRDefault="00E164D7" w:rsidP="00762E74">
            <w:pPr>
              <w:pStyle w:val="ConsPlusTitle"/>
              <w:jc w:val="center"/>
              <w:rPr>
                <w:sz w:val="22"/>
                <w:szCs w:val="22"/>
              </w:rPr>
            </w:pPr>
            <w:r w:rsidRPr="000C08AD">
              <w:rPr>
                <w:sz w:val="22"/>
                <w:szCs w:val="22"/>
              </w:rPr>
              <w:t>И ОБ ИСПОЛЬЗОВАНИИ ЗАКРЕПЛЕННОГО ЗА НИМИ ИМУЩЕСТВА</w:t>
            </w:r>
          </w:p>
          <w:p w:rsidR="00E164D7" w:rsidRPr="000C08AD" w:rsidRDefault="00E164D7" w:rsidP="00762E74">
            <w:pPr>
              <w:pStyle w:val="ConsPlusTitle"/>
              <w:jc w:val="center"/>
              <w:rPr>
                <w:sz w:val="22"/>
                <w:szCs w:val="22"/>
              </w:rPr>
            </w:pPr>
            <w:r w:rsidRPr="000C08AD">
              <w:rPr>
                <w:sz w:val="22"/>
                <w:szCs w:val="22"/>
              </w:rPr>
              <w:t>МУНИЦИПАЛЬНОГО ОБРАЗОВАНИЯ "</w:t>
            </w:r>
            <w:r>
              <w:rPr>
                <w:sz w:val="22"/>
                <w:szCs w:val="22"/>
              </w:rPr>
              <w:t xml:space="preserve">МУНИЦИПАЛЬНЫЙ ОКРУГ ГРАХОВСКИЙ </w:t>
            </w:r>
            <w:r w:rsidRPr="000C08AD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 xml:space="preserve"> УДМУРТСКОЙ РЕСПУБЛИКИ</w:t>
            </w:r>
            <w:r w:rsidRPr="000C08AD">
              <w:rPr>
                <w:sz w:val="22"/>
                <w:szCs w:val="22"/>
              </w:rPr>
              <w:t>"</w:t>
            </w:r>
          </w:p>
          <w:p w:rsidR="00E164D7" w:rsidRPr="00620976" w:rsidRDefault="00E164D7" w:rsidP="00D641BC">
            <w:pPr>
              <w:pStyle w:val="Header"/>
              <w:jc w:val="center"/>
              <w:rPr>
                <w:noProof/>
                <w:sz w:val="26"/>
                <w:szCs w:val="26"/>
              </w:rPr>
            </w:pPr>
          </w:p>
        </w:tc>
      </w:tr>
      <w:tr w:rsidR="00E164D7" w:rsidRPr="00A91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659" w:type="dxa"/>
          <w:trHeight w:val="207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64D7" w:rsidRPr="00A918D5" w:rsidRDefault="00E164D7" w:rsidP="00D641BC">
            <w:pPr>
              <w:jc w:val="both"/>
              <w:rPr>
                <w:sz w:val="24"/>
                <w:szCs w:val="24"/>
              </w:rPr>
            </w:pPr>
          </w:p>
        </w:tc>
      </w:tr>
    </w:tbl>
    <w:p w:rsidR="00E164D7" w:rsidRPr="00A918D5" w:rsidRDefault="00E164D7" w:rsidP="00A918D5">
      <w:pPr>
        <w:ind w:firstLine="426"/>
        <w:jc w:val="both"/>
        <w:rPr>
          <w:sz w:val="24"/>
          <w:szCs w:val="24"/>
        </w:rPr>
      </w:pPr>
      <w:r w:rsidRPr="00A918D5">
        <w:rPr>
          <w:sz w:val="24"/>
          <w:szCs w:val="24"/>
        </w:rPr>
        <w:t xml:space="preserve">В соответствии со статьями </w:t>
      </w:r>
      <w:r>
        <w:rPr>
          <w:sz w:val="24"/>
          <w:szCs w:val="24"/>
        </w:rPr>
        <w:t>6 Федерального закона от 8 мая 2010 года № 83-ФЗ «О внесении изменений в отдельные законодательные акты</w:t>
      </w:r>
      <w:r w:rsidRPr="00A918D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Российской Федерации в связи с совершенствованием правового положения государственных (муниципальных) учреждений», Уставом муниципального образования «Муниципальный округ Граховский район Удмуртской Республики» </w:t>
      </w:r>
      <w:r w:rsidRPr="00A918D5">
        <w:rPr>
          <w:sz w:val="24"/>
          <w:szCs w:val="24"/>
        </w:rPr>
        <w:t>ПОСТАНОВЛЯЕТ:</w:t>
      </w:r>
    </w:p>
    <w:p w:rsidR="00E164D7" w:rsidRPr="00A918D5" w:rsidRDefault="00E164D7" w:rsidP="00A918D5">
      <w:pPr>
        <w:jc w:val="both"/>
        <w:rPr>
          <w:sz w:val="24"/>
          <w:szCs w:val="24"/>
        </w:rPr>
      </w:pPr>
      <w:r w:rsidRPr="00A918D5">
        <w:rPr>
          <w:sz w:val="24"/>
          <w:szCs w:val="24"/>
        </w:rPr>
        <w:tab/>
        <w:t xml:space="preserve">1. Утвердить </w:t>
      </w:r>
      <w:r>
        <w:rPr>
          <w:sz w:val="24"/>
          <w:szCs w:val="24"/>
        </w:rPr>
        <w:t xml:space="preserve">прилагаемый Порядок составления и утверждения отчетов о результатах деятельности муниципальных учреждений </w:t>
      </w:r>
      <w:r w:rsidRPr="00A918D5">
        <w:rPr>
          <w:sz w:val="24"/>
          <w:szCs w:val="24"/>
        </w:rPr>
        <w:t xml:space="preserve">муниципального образования «Муниципальный округ </w:t>
      </w:r>
      <w:r>
        <w:rPr>
          <w:sz w:val="24"/>
          <w:szCs w:val="24"/>
        </w:rPr>
        <w:t>Граховс</w:t>
      </w:r>
      <w:r w:rsidRPr="00A918D5">
        <w:rPr>
          <w:sz w:val="24"/>
          <w:szCs w:val="24"/>
        </w:rPr>
        <w:t>кий район Удмуртской Республики»</w:t>
      </w:r>
      <w:r>
        <w:rPr>
          <w:sz w:val="24"/>
          <w:szCs w:val="24"/>
        </w:rPr>
        <w:t xml:space="preserve"> и об использовании закрепленного за ними имущества муниципального образования «Муниципальный округ Граховский район Удмуртской Республики».</w:t>
      </w:r>
    </w:p>
    <w:p w:rsidR="00E164D7" w:rsidRPr="00A918D5" w:rsidRDefault="00E164D7" w:rsidP="00A918D5">
      <w:pPr>
        <w:jc w:val="both"/>
        <w:rPr>
          <w:color w:val="000000"/>
          <w:sz w:val="24"/>
          <w:szCs w:val="24"/>
        </w:rPr>
      </w:pPr>
      <w:r w:rsidRPr="00A918D5">
        <w:rPr>
          <w:sz w:val="24"/>
          <w:szCs w:val="24"/>
        </w:rPr>
        <w:tab/>
      </w:r>
      <w:r>
        <w:rPr>
          <w:sz w:val="24"/>
          <w:szCs w:val="24"/>
        </w:rPr>
        <w:t>2</w:t>
      </w:r>
      <w:r w:rsidRPr="00A918D5">
        <w:rPr>
          <w:sz w:val="24"/>
          <w:szCs w:val="24"/>
        </w:rPr>
        <w:t>.</w:t>
      </w:r>
      <w:r w:rsidRPr="00A918D5">
        <w:rPr>
          <w:color w:val="000000"/>
          <w:sz w:val="24"/>
          <w:szCs w:val="24"/>
        </w:rPr>
        <w:t xml:space="preserve"> Опубликовать настоящее постановление в установленном порядке на официальном сайте муниципального образования «Муниципальный округ </w:t>
      </w:r>
      <w:r>
        <w:rPr>
          <w:color w:val="000000"/>
          <w:sz w:val="24"/>
          <w:szCs w:val="24"/>
        </w:rPr>
        <w:t>Грахов</w:t>
      </w:r>
      <w:r w:rsidRPr="00A918D5">
        <w:rPr>
          <w:color w:val="000000"/>
          <w:sz w:val="24"/>
          <w:szCs w:val="24"/>
        </w:rPr>
        <w:t>ский район Удмуртской Республики».</w:t>
      </w:r>
    </w:p>
    <w:p w:rsidR="00E164D7" w:rsidRPr="00A918D5" w:rsidRDefault="00E164D7" w:rsidP="00A918D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3</w:t>
      </w:r>
      <w:r w:rsidRPr="00A918D5">
        <w:rPr>
          <w:color w:val="000000"/>
          <w:sz w:val="24"/>
          <w:szCs w:val="24"/>
        </w:rPr>
        <w:t>. Настоящее постановление вступает в силу со дня его официального опубликования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ab/>
        <w:t>4</w:t>
      </w:r>
      <w:r w:rsidRPr="00A918D5">
        <w:rPr>
          <w:color w:val="000000"/>
          <w:sz w:val="24"/>
          <w:szCs w:val="24"/>
        </w:rPr>
        <w:t xml:space="preserve">. Контроль за исполнением настоящего постановления возложить на начальника Управления финансов Администрации муниципального образования «Муниципальный округ </w:t>
      </w:r>
      <w:r>
        <w:rPr>
          <w:color w:val="000000"/>
          <w:sz w:val="24"/>
          <w:szCs w:val="24"/>
        </w:rPr>
        <w:t>Граховс</w:t>
      </w:r>
      <w:r w:rsidRPr="00A918D5">
        <w:rPr>
          <w:color w:val="000000"/>
          <w:sz w:val="24"/>
          <w:szCs w:val="24"/>
        </w:rPr>
        <w:t>кий район Удмуртской Республики».</w:t>
      </w:r>
    </w:p>
    <w:p w:rsidR="00E164D7" w:rsidRPr="00A918D5" w:rsidRDefault="00E164D7" w:rsidP="00A918D5">
      <w:pPr>
        <w:ind w:right="5215"/>
        <w:rPr>
          <w:sz w:val="24"/>
          <w:szCs w:val="24"/>
        </w:rPr>
      </w:pPr>
    </w:p>
    <w:p w:rsidR="00E164D7" w:rsidRPr="00A918D5" w:rsidRDefault="00E164D7" w:rsidP="00A918D5">
      <w:pPr>
        <w:ind w:right="5215"/>
        <w:rPr>
          <w:sz w:val="24"/>
          <w:szCs w:val="24"/>
        </w:rPr>
      </w:pPr>
    </w:p>
    <w:p w:rsidR="00E164D7" w:rsidRPr="00A918D5" w:rsidRDefault="00E164D7" w:rsidP="00A918D5">
      <w:pPr>
        <w:rPr>
          <w:sz w:val="24"/>
          <w:szCs w:val="24"/>
        </w:rPr>
      </w:pPr>
      <w:r w:rsidRPr="00A918D5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Граховс</w:t>
      </w:r>
      <w:r w:rsidRPr="00A918D5">
        <w:rPr>
          <w:sz w:val="24"/>
          <w:szCs w:val="24"/>
        </w:rPr>
        <w:t xml:space="preserve">кого района                                                                          </w:t>
      </w:r>
      <w:r>
        <w:rPr>
          <w:sz w:val="24"/>
          <w:szCs w:val="24"/>
        </w:rPr>
        <w:t xml:space="preserve">                          В</w:t>
      </w:r>
      <w:r w:rsidRPr="00A918D5">
        <w:rPr>
          <w:sz w:val="24"/>
          <w:szCs w:val="24"/>
        </w:rPr>
        <w:t xml:space="preserve">.И. </w:t>
      </w:r>
      <w:r>
        <w:rPr>
          <w:sz w:val="24"/>
          <w:szCs w:val="24"/>
        </w:rPr>
        <w:t>Белов</w:t>
      </w:r>
    </w:p>
    <w:p w:rsidR="00E164D7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</w:rPr>
      </w:pPr>
    </w:p>
    <w:p w:rsidR="00E164D7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</w:rPr>
      </w:pPr>
    </w:p>
    <w:p w:rsidR="00E164D7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</w:rPr>
      </w:pPr>
    </w:p>
    <w:p w:rsidR="00E164D7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</w:rPr>
      </w:pPr>
    </w:p>
    <w:p w:rsidR="00E164D7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</w:rPr>
      </w:pPr>
    </w:p>
    <w:p w:rsidR="00E164D7" w:rsidRPr="006A2F53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  <w:sz w:val="18"/>
          <w:szCs w:val="18"/>
        </w:rPr>
      </w:pPr>
      <w:r w:rsidRPr="006A2F53">
        <w:rPr>
          <w:rFonts w:ascii="Times New Roman" w:hAnsi="Times New Roman" w:cs="Times New Roman"/>
          <w:sz w:val="18"/>
          <w:szCs w:val="18"/>
        </w:rPr>
        <w:t>Исполнитель: Панченкова Светлана Александровна</w:t>
      </w:r>
    </w:p>
    <w:p w:rsidR="00E164D7" w:rsidRPr="006A2F53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  <w:sz w:val="18"/>
          <w:szCs w:val="18"/>
        </w:rPr>
      </w:pPr>
      <w:r w:rsidRPr="006A2F53">
        <w:rPr>
          <w:rFonts w:ascii="Times New Roman" w:hAnsi="Times New Roman" w:cs="Times New Roman"/>
          <w:sz w:val="18"/>
          <w:szCs w:val="18"/>
        </w:rPr>
        <w:t>Тел.8(34163)3-12-02</w:t>
      </w:r>
    </w:p>
    <w:p w:rsidR="00E164D7" w:rsidRPr="00A918D5" w:rsidRDefault="00E164D7" w:rsidP="00762E74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pStyle w:val="ConsPlusNonformat"/>
        <w:widowControl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64D7" w:rsidRDefault="00E164D7" w:rsidP="00A918D5">
      <w:pPr>
        <w:jc w:val="center"/>
      </w:pPr>
    </w:p>
    <w:sectPr w:rsidR="00E164D7" w:rsidSect="00EE7E11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D7" w:rsidRDefault="00E164D7" w:rsidP="0066072C">
      <w:r>
        <w:separator/>
      </w:r>
    </w:p>
  </w:endnote>
  <w:endnote w:type="continuationSeparator" w:id="0">
    <w:p w:rsidR="00E164D7" w:rsidRDefault="00E164D7" w:rsidP="00660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D7" w:rsidRDefault="00E164D7" w:rsidP="0066072C">
      <w:r>
        <w:separator/>
      </w:r>
    </w:p>
  </w:footnote>
  <w:footnote w:type="continuationSeparator" w:id="0">
    <w:p w:rsidR="00E164D7" w:rsidRDefault="00E164D7" w:rsidP="006607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6B6"/>
    <w:rsid w:val="00061CE7"/>
    <w:rsid w:val="00063649"/>
    <w:rsid w:val="00083B2D"/>
    <w:rsid w:val="000C08AD"/>
    <w:rsid w:val="000E243D"/>
    <w:rsid w:val="000F5ECE"/>
    <w:rsid w:val="0011696D"/>
    <w:rsid w:val="0015188D"/>
    <w:rsid w:val="001A6C14"/>
    <w:rsid w:val="001C7427"/>
    <w:rsid w:val="001D2F6D"/>
    <w:rsid w:val="001F1FF3"/>
    <w:rsid w:val="001F4D41"/>
    <w:rsid w:val="002033A7"/>
    <w:rsid w:val="00230979"/>
    <w:rsid w:val="0026576D"/>
    <w:rsid w:val="00303C24"/>
    <w:rsid w:val="00337D8C"/>
    <w:rsid w:val="00373992"/>
    <w:rsid w:val="003E171B"/>
    <w:rsid w:val="00410E35"/>
    <w:rsid w:val="00417341"/>
    <w:rsid w:val="00445DB8"/>
    <w:rsid w:val="004705D8"/>
    <w:rsid w:val="004724EA"/>
    <w:rsid w:val="00472645"/>
    <w:rsid w:val="00493723"/>
    <w:rsid w:val="004A5B2A"/>
    <w:rsid w:val="004B06F8"/>
    <w:rsid w:val="004E4299"/>
    <w:rsid w:val="00504807"/>
    <w:rsid w:val="00521136"/>
    <w:rsid w:val="00523394"/>
    <w:rsid w:val="00531D2F"/>
    <w:rsid w:val="0055552E"/>
    <w:rsid w:val="00596010"/>
    <w:rsid w:val="005A1A1A"/>
    <w:rsid w:val="005B4D38"/>
    <w:rsid w:val="005C0D76"/>
    <w:rsid w:val="005C2D87"/>
    <w:rsid w:val="00620976"/>
    <w:rsid w:val="00625E2F"/>
    <w:rsid w:val="00631B34"/>
    <w:rsid w:val="00651F76"/>
    <w:rsid w:val="00655ED6"/>
    <w:rsid w:val="0066072C"/>
    <w:rsid w:val="00662171"/>
    <w:rsid w:val="006A2F53"/>
    <w:rsid w:val="006C76B6"/>
    <w:rsid w:val="0071252A"/>
    <w:rsid w:val="00730DA9"/>
    <w:rsid w:val="0075259D"/>
    <w:rsid w:val="00762E74"/>
    <w:rsid w:val="00765E49"/>
    <w:rsid w:val="007A4008"/>
    <w:rsid w:val="008224FF"/>
    <w:rsid w:val="008253D3"/>
    <w:rsid w:val="008313E7"/>
    <w:rsid w:val="008846D6"/>
    <w:rsid w:val="008D7A9B"/>
    <w:rsid w:val="00907D13"/>
    <w:rsid w:val="00935A00"/>
    <w:rsid w:val="009533FE"/>
    <w:rsid w:val="009E7585"/>
    <w:rsid w:val="00A271EB"/>
    <w:rsid w:val="00A5067A"/>
    <w:rsid w:val="00A918D5"/>
    <w:rsid w:val="00B050D6"/>
    <w:rsid w:val="00B15DF8"/>
    <w:rsid w:val="00B57E93"/>
    <w:rsid w:val="00B82A90"/>
    <w:rsid w:val="00BA27EA"/>
    <w:rsid w:val="00C83C17"/>
    <w:rsid w:val="00C86FE4"/>
    <w:rsid w:val="00CE4313"/>
    <w:rsid w:val="00D641BC"/>
    <w:rsid w:val="00D71AAD"/>
    <w:rsid w:val="00DB1BE2"/>
    <w:rsid w:val="00DD703D"/>
    <w:rsid w:val="00DF1AC4"/>
    <w:rsid w:val="00DF5F29"/>
    <w:rsid w:val="00E11D1F"/>
    <w:rsid w:val="00E164D7"/>
    <w:rsid w:val="00E17747"/>
    <w:rsid w:val="00E2552D"/>
    <w:rsid w:val="00E26877"/>
    <w:rsid w:val="00E41152"/>
    <w:rsid w:val="00E662B6"/>
    <w:rsid w:val="00E76974"/>
    <w:rsid w:val="00E805F0"/>
    <w:rsid w:val="00E81407"/>
    <w:rsid w:val="00E9129D"/>
    <w:rsid w:val="00EB5A35"/>
    <w:rsid w:val="00EE10C6"/>
    <w:rsid w:val="00EE7E11"/>
    <w:rsid w:val="00FB3E8D"/>
    <w:rsid w:val="00FC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72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A918D5"/>
    <w:pPr>
      <w:keepNext/>
      <w:jc w:val="center"/>
      <w:outlineLvl w:val="0"/>
    </w:pPr>
    <w:rPr>
      <w:rFonts w:ascii="Calibri" w:eastAsia="Calibri" w:hAnsi="Calibri" w:cs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918D5"/>
    <w:pPr>
      <w:keepNext/>
      <w:outlineLvl w:val="1"/>
    </w:pPr>
    <w:rPr>
      <w:rFonts w:eastAsia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5188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5188D"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66072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072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66072C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6607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072C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1D2F6D"/>
    <w:pPr>
      <w:spacing w:line="260" w:lineRule="atLeast"/>
      <w:jc w:val="both"/>
    </w:pPr>
    <w:rPr>
      <w:rFonts w:eastAsia="Calibri"/>
      <w:sz w:val="28"/>
      <w:szCs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662B6"/>
    <w:rPr>
      <w:rFonts w:ascii="Times New Roman" w:hAnsi="Times New Roman" w:cs="Times New Roman"/>
      <w:sz w:val="20"/>
      <w:szCs w:val="20"/>
    </w:rPr>
  </w:style>
  <w:style w:type="character" w:customStyle="1" w:styleId="TitleChar1">
    <w:name w:val="Title Char1"/>
    <w:uiPriority w:val="99"/>
    <w:locked/>
    <w:rsid w:val="001D2F6D"/>
    <w:rPr>
      <w:b/>
      <w:bCs/>
      <w:sz w:val="28"/>
      <w:szCs w:val="28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1D2F6D"/>
    <w:pPr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662B6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D2F6D"/>
    <w:pPr>
      <w:suppressAutoHyphens/>
      <w:autoSpaceDE w:val="0"/>
      <w:autoSpaceDN w:val="0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character" w:customStyle="1" w:styleId="Heading1Char1">
    <w:name w:val="Heading 1 Char1"/>
    <w:link w:val="Heading1"/>
    <w:uiPriority w:val="99"/>
    <w:locked/>
    <w:rsid w:val="00A918D5"/>
    <w:rPr>
      <w:sz w:val="28"/>
      <w:szCs w:val="28"/>
      <w:lang w:val="ru-RU" w:eastAsia="ru-RU"/>
    </w:rPr>
  </w:style>
  <w:style w:type="paragraph" w:customStyle="1" w:styleId="ConsPlusNonformat">
    <w:name w:val="ConsPlusNonformat"/>
    <w:uiPriority w:val="99"/>
    <w:rsid w:val="00A918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1">
    <w:name w:val="Знак Знак1"/>
    <w:basedOn w:val="DefaultParagraphFont"/>
    <w:uiPriority w:val="99"/>
    <w:rsid w:val="00A918D5"/>
  </w:style>
  <w:style w:type="paragraph" w:styleId="BalloonText">
    <w:name w:val="Balloon Text"/>
    <w:basedOn w:val="Normal"/>
    <w:link w:val="BalloonTextChar"/>
    <w:uiPriority w:val="99"/>
    <w:semiHidden/>
    <w:rsid w:val="00884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57C0"/>
    <w:rPr>
      <w:rFonts w:ascii="Times New Roman" w:hAnsi="Times New Roman" w:cs="Times New Roman"/>
      <w:sz w:val="2"/>
      <w:szCs w:val="2"/>
    </w:rPr>
  </w:style>
  <w:style w:type="paragraph" w:customStyle="1" w:styleId="ConsPlusTitle">
    <w:name w:val="ConsPlusTitle"/>
    <w:uiPriority w:val="99"/>
    <w:rsid w:val="0023097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0">
    <w:name w:val="Знак"/>
    <w:basedOn w:val="Normal"/>
    <w:uiPriority w:val="99"/>
    <w:rsid w:val="00230979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Hyperlink">
    <w:name w:val="Hyperlink"/>
    <w:basedOn w:val="DefaultParagraphFont"/>
    <w:uiPriority w:val="99"/>
    <w:rsid w:val="002309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48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302</Words>
  <Characters>1727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Финотдел</dc:creator>
  <cp:keywords/>
  <dc:description/>
  <cp:lastModifiedBy>User</cp:lastModifiedBy>
  <cp:revision>4</cp:revision>
  <cp:lastPrinted>2022-02-02T12:26:00Z</cp:lastPrinted>
  <dcterms:created xsi:type="dcterms:W3CDTF">2023-06-27T09:17:00Z</dcterms:created>
  <dcterms:modified xsi:type="dcterms:W3CDTF">2023-08-01T06:29:00Z</dcterms:modified>
</cp:coreProperties>
</file>